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AE4DD" w14:textId="77777777" w:rsidR="00142111" w:rsidRDefault="00142111" w:rsidP="005B4D9D">
      <w:pPr>
        <w:spacing w:after="0" w:line="240" w:lineRule="auto"/>
        <w:jc w:val="center"/>
        <w:rPr>
          <w:rFonts w:eastAsia="Times New Roman" w:cs="Times New Roman"/>
          <w:b/>
          <w:lang w:eastAsia="sk-SK"/>
        </w:rPr>
      </w:pPr>
      <w:r>
        <w:rPr>
          <w:rFonts w:eastAsia="Times New Roman" w:cs="Times New Roman"/>
          <w:b/>
          <w:lang w:eastAsia="sk-SK"/>
        </w:rPr>
        <w:t xml:space="preserve">OTVORENÝ LIST A VÝZVA </w:t>
      </w:r>
    </w:p>
    <w:p w14:paraId="722AC5D4" w14:textId="77777777" w:rsidR="00142111" w:rsidRDefault="00142111" w:rsidP="005B4D9D">
      <w:pPr>
        <w:spacing w:after="0" w:line="240" w:lineRule="auto"/>
        <w:jc w:val="center"/>
        <w:rPr>
          <w:rFonts w:eastAsia="Times New Roman" w:cs="Times New Roman"/>
          <w:b/>
          <w:lang w:eastAsia="sk-SK"/>
        </w:rPr>
      </w:pPr>
      <w:r>
        <w:rPr>
          <w:rFonts w:eastAsia="Times New Roman" w:cs="Times New Roman"/>
          <w:b/>
          <w:lang w:eastAsia="sk-SK"/>
        </w:rPr>
        <w:t xml:space="preserve">VÁŽENÍ </w:t>
      </w:r>
      <w:r w:rsidRPr="004A1278">
        <w:rPr>
          <w:rFonts w:eastAsia="Times New Roman" w:cs="Times New Roman"/>
          <w:b/>
          <w:lang w:eastAsia="sk-SK"/>
        </w:rPr>
        <w:t>RIADITE</w:t>
      </w:r>
      <w:r>
        <w:rPr>
          <w:rFonts w:eastAsia="Times New Roman" w:cs="Times New Roman"/>
          <w:b/>
          <w:lang w:eastAsia="sk-SK"/>
        </w:rPr>
        <w:t>LIA A RIADITEĽKY ZÁKLADNÝCH A STREDNÝCH ŠKÔL NA SLOVENSKU</w:t>
      </w:r>
      <w:r w:rsidR="004A1278" w:rsidRPr="004A1278">
        <w:rPr>
          <w:rFonts w:eastAsia="Times New Roman" w:cs="Times New Roman"/>
          <w:b/>
          <w:lang w:eastAsia="sk-SK"/>
        </w:rPr>
        <w:t xml:space="preserve"> </w:t>
      </w:r>
    </w:p>
    <w:p w14:paraId="6DF44428" w14:textId="77777777" w:rsidR="00142111" w:rsidRDefault="00142111" w:rsidP="005B4D9D">
      <w:pPr>
        <w:spacing w:after="0" w:line="240" w:lineRule="auto"/>
        <w:jc w:val="center"/>
        <w:rPr>
          <w:rFonts w:eastAsia="Times New Roman" w:cs="Times New Roman"/>
          <w:b/>
          <w:lang w:eastAsia="sk-SK"/>
        </w:rPr>
      </w:pPr>
    </w:p>
    <w:p w14:paraId="4EE7B355" w14:textId="77777777" w:rsidR="00E72167" w:rsidRPr="004A1278" w:rsidRDefault="00E72167" w:rsidP="00E72167">
      <w:pPr>
        <w:spacing w:after="0" w:line="240" w:lineRule="auto"/>
        <w:jc w:val="center"/>
        <w:rPr>
          <w:rFonts w:eastAsia="Times New Roman" w:cs="Times New Roman"/>
          <w:b/>
          <w:lang w:eastAsia="sk-SK"/>
        </w:rPr>
      </w:pPr>
      <w:r>
        <w:rPr>
          <w:rFonts w:eastAsia="Times New Roman" w:cs="Times New Roman"/>
          <w:b/>
          <w:lang w:eastAsia="sk-SK"/>
        </w:rPr>
        <w:t xml:space="preserve">VÝLUČNE RIADITEĽ </w:t>
      </w:r>
      <w:r w:rsidRPr="004A1278">
        <w:rPr>
          <w:rFonts w:eastAsia="Times New Roman" w:cs="Times New Roman"/>
          <w:b/>
          <w:lang w:eastAsia="sk-SK"/>
        </w:rPr>
        <w:t>JE OSOBA, KTORÁ JE PLNE ZODPOVEDNÁ ZA TESTOVANIE ŽIAKOV</w:t>
      </w:r>
      <w:r>
        <w:rPr>
          <w:rFonts w:eastAsia="Times New Roman" w:cs="Times New Roman"/>
          <w:b/>
          <w:lang w:eastAsia="sk-SK"/>
        </w:rPr>
        <w:t xml:space="preserve">, FORMU VYUČOVANIA A DODRŽIAVANIA ZÁKONOV A ÚSTAVY. </w:t>
      </w:r>
    </w:p>
    <w:p w14:paraId="29D7A703" w14:textId="77777777" w:rsidR="009826EB" w:rsidRPr="004A1278" w:rsidRDefault="009826EB" w:rsidP="005B4D9D">
      <w:pPr>
        <w:spacing w:after="0" w:line="240" w:lineRule="auto"/>
        <w:jc w:val="center"/>
        <w:rPr>
          <w:rFonts w:eastAsia="Times New Roman" w:cs="Times New Roman"/>
          <w:b/>
          <w:lang w:eastAsia="sk-SK"/>
        </w:rPr>
      </w:pPr>
    </w:p>
    <w:p w14:paraId="512EDD7A" w14:textId="12F85BDE" w:rsidR="00B77D56" w:rsidRDefault="004C0BCA" w:rsidP="005B4D9D">
      <w:pPr>
        <w:pStyle w:val="Odsekzoznamu"/>
        <w:numPr>
          <w:ilvl w:val="0"/>
          <w:numId w:val="2"/>
        </w:numPr>
        <w:spacing w:after="0" w:line="240" w:lineRule="auto"/>
        <w:jc w:val="both"/>
        <w:rPr>
          <w:rFonts w:eastAsia="Times New Roman" w:cs="Times New Roman"/>
          <w:lang w:eastAsia="sk-SK"/>
        </w:rPr>
      </w:pPr>
      <w:r w:rsidRPr="00142111">
        <w:rPr>
          <w:rFonts w:eastAsia="Times New Roman" w:cs="Times New Roman"/>
          <w:lang w:eastAsia="sk-SK"/>
        </w:rPr>
        <w:t>N</w:t>
      </w:r>
      <w:r w:rsidR="00B77D56" w:rsidRPr="00142111">
        <w:rPr>
          <w:rFonts w:eastAsia="Times New Roman" w:cs="Times New Roman"/>
          <w:lang w:eastAsia="sk-SK"/>
        </w:rPr>
        <w:t>eexistuje žiadne zákonné nariadeni</w:t>
      </w:r>
      <w:r w:rsidRPr="00142111">
        <w:rPr>
          <w:rFonts w:eastAsia="Times New Roman" w:cs="Times New Roman"/>
          <w:lang w:eastAsia="sk-SK"/>
        </w:rPr>
        <w:t>e</w:t>
      </w:r>
      <w:r w:rsidR="00B77D56" w:rsidRPr="00142111">
        <w:rPr>
          <w:rFonts w:eastAsia="Times New Roman" w:cs="Times New Roman"/>
          <w:lang w:eastAsia="sk-SK"/>
        </w:rPr>
        <w:t xml:space="preserve"> na to, aby sa museli vykonávať plošné testovania pred n</w:t>
      </w:r>
      <w:r w:rsidR="00AD46FE" w:rsidRPr="00142111">
        <w:rPr>
          <w:rFonts w:eastAsia="Times New Roman" w:cs="Times New Roman"/>
          <w:lang w:eastAsia="sk-SK"/>
        </w:rPr>
        <w:t>á</w:t>
      </w:r>
      <w:r w:rsidR="00B77D56" w:rsidRPr="00142111">
        <w:rPr>
          <w:rFonts w:eastAsia="Times New Roman" w:cs="Times New Roman"/>
          <w:lang w:eastAsia="sk-SK"/>
        </w:rPr>
        <w:t>vr</w:t>
      </w:r>
      <w:r w:rsidR="00AD46FE" w:rsidRPr="00142111">
        <w:rPr>
          <w:rFonts w:eastAsia="Times New Roman" w:cs="Times New Roman"/>
          <w:lang w:eastAsia="sk-SK"/>
        </w:rPr>
        <w:t>a</w:t>
      </w:r>
      <w:r w:rsidR="00B77D56" w:rsidRPr="00142111">
        <w:rPr>
          <w:rFonts w:eastAsia="Times New Roman" w:cs="Times New Roman"/>
          <w:lang w:eastAsia="sk-SK"/>
        </w:rPr>
        <w:t xml:space="preserve">tom </w:t>
      </w:r>
      <w:r w:rsidRPr="00142111">
        <w:rPr>
          <w:rFonts w:eastAsia="Times New Roman" w:cs="Times New Roman"/>
          <w:lang w:eastAsia="sk-SK"/>
        </w:rPr>
        <w:t xml:space="preserve">žiakov </w:t>
      </w:r>
      <w:r w:rsidR="00B77D56" w:rsidRPr="00142111">
        <w:rPr>
          <w:rFonts w:eastAsia="Times New Roman" w:cs="Times New Roman"/>
          <w:lang w:eastAsia="sk-SK"/>
        </w:rPr>
        <w:t>do škôl</w:t>
      </w:r>
      <w:r w:rsidR="00142111" w:rsidRPr="00142111">
        <w:rPr>
          <w:rFonts w:eastAsia="Times New Roman" w:cs="Times New Roman"/>
          <w:lang w:eastAsia="sk-SK"/>
        </w:rPr>
        <w:t>. V</w:t>
      </w:r>
      <w:r w:rsidRPr="00142111">
        <w:rPr>
          <w:rFonts w:eastAsia="Times New Roman" w:cs="Times New Roman"/>
          <w:lang w:eastAsia="sk-SK"/>
        </w:rPr>
        <w:t xml:space="preserve">ydaný bol iba </w:t>
      </w:r>
      <w:r w:rsidR="00AD46FE" w:rsidRPr="00142111">
        <w:rPr>
          <w:rFonts w:eastAsia="Times New Roman" w:cs="Times New Roman"/>
          <w:lang w:eastAsia="sk-SK"/>
        </w:rPr>
        <w:t>m</w:t>
      </w:r>
      <w:r w:rsidRPr="00142111">
        <w:rPr>
          <w:rFonts w:eastAsia="Times New Roman" w:cs="Times New Roman"/>
          <w:lang w:eastAsia="sk-SK"/>
        </w:rPr>
        <w:t xml:space="preserve">anuál </w:t>
      </w:r>
      <w:r w:rsidR="00961DFB" w:rsidRPr="00142111">
        <w:rPr>
          <w:rFonts w:eastAsia="Times New Roman" w:cs="Times New Roman"/>
          <w:i/>
          <w:lang w:eastAsia="sk-SK"/>
        </w:rPr>
        <w:t>„</w:t>
      </w:r>
      <w:r w:rsidR="00AD46FE" w:rsidRPr="00142111">
        <w:rPr>
          <w:rFonts w:eastAsia="Times New Roman" w:cs="Times New Roman"/>
          <w:i/>
          <w:lang w:eastAsia="sk-SK"/>
        </w:rPr>
        <w:t>Návrat do škôl 2021-1-1</w:t>
      </w:r>
      <w:r w:rsidR="00961DFB" w:rsidRPr="00142111">
        <w:rPr>
          <w:rFonts w:eastAsia="Times New Roman" w:cs="Times New Roman"/>
          <w:i/>
          <w:lang w:eastAsia="sk-SK"/>
        </w:rPr>
        <w:t>“</w:t>
      </w:r>
      <w:r w:rsidR="00142111" w:rsidRPr="00142111">
        <w:rPr>
          <w:rFonts w:eastAsia="Times New Roman" w:cs="Times New Roman"/>
          <w:i/>
          <w:lang w:eastAsia="sk-SK"/>
        </w:rPr>
        <w:t xml:space="preserve">, </w:t>
      </w:r>
      <w:r w:rsidR="00142111" w:rsidRPr="00142111">
        <w:rPr>
          <w:rFonts w:eastAsia="Times New Roman" w:cs="Times New Roman"/>
          <w:lang w:eastAsia="sk-SK"/>
        </w:rPr>
        <w:t>ktorý nemá žiadnu právnu záväznosť</w:t>
      </w:r>
      <w:r w:rsidR="00287D7C">
        <w:rPr>
          <w:rFonts w:eastAsia="Times New Roman" w:cs="Times New Roman"/>
          <w:lang w:eastAsia="sk-SK"/>
        </w:rPr>
        <w:t xml:space="preserve"> a ktorý žiadne zákonné nariadenia necituje</w:t>
      </w:r>
      <w:r w:rsidR="00AD46FE" w:rsidRPr="00142111">
        <w:rPr>
          <w:rFonts w:eastAsia="Times New Roman" w:cs="Times New Roman"/>
          <w:lang w:eastAsia="sk-SK"/>
        </w:rPr>
        <w:t xml:space="preserve">. </w:t>
      </w:r>
      <w:r w:rsidR="00142111" w:rsidRPr="00142111">
        <w:rPr>
          <w:rFonts w:eastAsia="Times New Roman" w:cs="Times New Roman"/>
          <w:lang w:eastAsia="sk-SK"/>
        </w:rPr>
        <w:t xml:space="preserve">Údajne ho vydalo </w:t>
      </w:r>
      <w:r w:rsidR="00B77D56" w:rsidRPr="00142111">
        <w:rPr>
          <w:rFonts w:eastAsia="Times New Roman" w:cs="Times New Roman"/>
          <w:lang w:eastAsia="sk-SK"/>
        </w:rPr>
        <w:t>Ministerstvo školstva</w:t>
      </w:r>
      <w:r w:rsidR="00142111" w:rsidRPr="00142111">
        <w:rPr>
          <w:rFonts w:eastAsia="Times New Roman" w:cs="Times New Roman"/>
          <w:lang w:eastAsia="sk-SK"/>
        </w:rPr>
        <w:t xml:space="preserve">. Ale nikde sa nedá zistiť kto ho napísal a kto ho rozposlal riaditeľom škôl. Nikto pod týmto manuálom nie je podpísaný. </w:t>
      </w:r>
      <w:r w:rsidR="00B77D56" w:rsidRPr="00142111">
        <w:rPr>
          <w:rFonts w:eastAsia="Times New Roman" w:cs="Times New Roman"/>
          <w:lang w:eastAsia="sk-SK"/>
        </w:rPr>
        <w:t xml:space="preserve"> </w:t>
      </w:r>
    </w:p>
    <w:p w14:paraId="0DF384CA" w14:textId="77777777" w:rsidR="00142111" w:rsidRPr="00E12318" w:rsidRDefault="00142111" w:rsidP="00142111">
      <w:pPr>
        <w:pStyle w:val="Odsekzoznamu"/>
        <w:spacing w:after="0" w:line="240" w:lineRule="auto"/>
        <w:jc w:val="both"/>
        <w:rPr>
          <w:rFonts w:eastAsia="Times New Roman" w:cs="Times New Roman"/>
          <w:sz w:val="8"/>
          <w:szCs w:val="8"/>
          <w:lang w:eastAsia="sk-SK"/>
        </w:rPr>
      </w:pPr>
    </w:p>
    <w:p w14:paraId="5239E956" w14:textId="77777777" w:rsidR="00B77D56" w:rsidRPr="004A1278" w:rsidRDefault="00B77D56" w:rsidP="005B4D9D">
      <w:pPr>
        <w:pStyle w:val="Odsekzoznamu"/>
        <w:numPr>
          <w:ilvl w:val="0"/>
          <w:numId w:val="2"/>
        </w:numPr>
        <w:spacing w:after="0" w:line="240" w:lineRule="auto"/>
        <w:jc w:val="both"/>
        <w:rPr>
          <w:rFonts w:eastAsia="Times New Roman" w:cs="Times New Roman"/>
          <w:lang w:eastAsia="sk-SK"/>
        </w:rPr>
      </w:pPr>
      <w:r w:rsidRPr="004A1278">
        <w:rPr>
          <w:rFonts w:eastAsia="Times New Roman" w:cs="Times New Roman"/>
          <w:lang w:eastAsia="sk-SK"/>
        </w:rPr>
        <w:t>Návrat žiakov do škôl je vo výlučnej kompetenci</w:t>
      </w:r>
      <w:r w:rsidR="00AD46FE" w:rsidRPr="004A1278">
        <w:rPr>
          <w:rFonts w:eastAsia="Times New Roman" w:cs="Times New Roman"/>
          <w:lang w:eastAsia="sk-SK"/>
        </w:rPr>
        <w:t>i</w:t>
      </w:r>
      <w:r w:rsidRPr="004A1278">
        <w:rPr>
          <w:rFonts w:eastAsia="Times New Roman" w:cs="Times New Roman"/>
          <w:lang w:eastAsia="sk-SK"/>
        </w:rPr>
        <w:t xml:space="preserve"> riadite</w:t>
      </w:r>
      <w:r w:rsidR="00AD46FE" w:rsidRPr="004A1278">
        <w:rPr>
          <w:rFonts w:eastAsia="Times New Roman" w:cs="Times New Roman"/>
          <w:lang w:eastAsia="sk-SK"/>
        </w:rPr>
        <w:t>ľ</w:t>
      </w:r>
      <w:r w:rsidR="00961DFB" w:rsidRPr="004A1278">
        <w:rPr>
          <w:rFonts w:eastAsia="Times New Roman" w:cs="Times New Roman"/>
          <w:lang w:eastAsia="sk-SK"/>
        </w:rPr>
        <w:t>a</w:t>
      </w:r>
      <w:r w:rsidRPr="004A1278">
        <w:rPr>
          <w:rFonts w:eastAsia="Times New Roman" w:cs="Times New Roman"/>
          <w:lang w:eastAsia="sk-SK"/>
        </w:rPr>
        <w:t xml:space="preserve"> </w:t>
      </w:r>
      <w:r w:rsidR="00AD46FE" w:rsidRPr="004A1278">
        <w:rPr>
          <w:rFonts w:eastAsia="Times New Roman" w:cs="Times New Roman"/>
          <w:lang w:eastAsia="sk-SK"/>
        </w:rPr>
        <w:t>šk</w:t>
      </w:r>
      <w:r w:rsidR="00961DFB" w:rsidRPr="004A1278">
        <w:rPr>
          <w:rFonts w:eastAsia="Times New Roman" w:cs="Times New Roman"/>
          <w:lang w:eastAsia="sk-SK"/>
        </w:rPr>
        <w:t>oly</w:t>
      </w:r>
      <w:r w:rsidRPr="004A1278">
        <w:rPr>
          <w:rFonts w:eastAsia="Times New Roman" w:cs="Times New Roman"/>
          <w:lang w:eastAsia="sk-SK"/>
        </w:rPr>
        <w:t>.</w:t>
      </w:r>
    </w:p>
    <w:p w14:paraId="12B96BAD" w14:textId="77777777" w:rsidR="00B77D56" w:rsidRPr="00E12318" w:rsidRDefault="00B77D56" w:rsidP="005B4D9D">
      <w:pPr>
        <w:spacing w:after="0" w:line="240" w:lineRule="auto"/>
        <w:jc w:val="both"/>
        <w:rPr>
          <w:rFonts w:eastAsia="Times New Roman" w:cs="Times New Roman"/>
          <w:sz w:val="8"/>
          <w:szCs w:val="8"/>
          <w:lang w:eastAsia="sk-SK"/>
        </w:rPr>
      </w:pPr>
    </w:p>
    <w:p w14:paraId="258AE25B" w14:textId="30CBECDF" w:rsidR="00287D7C" w:rsidRDefault="00B77D56" w:rsidP="00287D7C">
      <w:pPr>
        <w:pStyle w:val="Odsekzoznamu"/>
        <w:numPr>
          <w:ilvl w:val="0"/>
          <w:numId w:val="2"/>
        </w:numPr>
        <w:spacing w:after="0" w:line="240" w:lineRule="auto"/>
        <w:jc w:val="both"/>
        <w:rPr>
          <w:rFonts w:eastAsia="Times New Roman" w:cs="Times New Roman"/>
          <w:bCs/>
          <w:lang w:eastAsia="sk-SK"/>
        </w:rPr>
      </w:pPr>
      <w:r w:rsidRPr="00287D7C">
        <w:rPr>
          <w:rFonts w:eastAsia="Times New Roman" w:cs="Times New Roman"/>
          <w:bCs/>
          <w:lang w:eastAsia="sk-SK"/>
        </w:rPr>
        <w:t>Výlučne riaditeľ je zodpovedný a</w:t>
      </w:r>
      <w:r w:rsidR="00287D7C">
        <w:rPr>
          <w:rFonts w:eastAsia="Times New Roman" w:cs="Times New Roman"/>
          <w:bCs/>
          <w:lang w:eastAsia="sk-SK"/>
        </w:rPr>
        <w:t> vystavuje ako štatutár seba, ako aj organizáciu</w:t>
      </w:r>
      <w:r w:rsidRPr="00287D7C">
        <w:rPr>
          <w:rFonts w:eastAsia="Times New Roman" w:cs="Times New Roman"/>
          <w:bCs/>
          <w:lang w:eastAsia="sk-SK"/>
        </w:rPr>
        <w:t xml:space="preserve"> </w:t>
      </w:r>
      <w:r w:rsidR="00287D7C">
        <w:rPr>
          <w:rFonts w:eastAsia="Times New Roman" w:cs="Times New Roman"/>
          <w:bCs/>
          <w:lang w:eastAsia="sk-SK"/>
        </w:rPr>
        <w:t>riziku trestného stíhania</w:t>
      </w:r>
      <w:r w:rsidRPr="00287D7C">
        <w:rPr>
          <w:rFonts w:eastAsia="Times New Roman" w:cs="Times New Roman"/>
          <w:bCs/>
          <w:lang w:eastAsia="sk-SK"/>
        </w:rPr>
        <w:t xml:space="preserve"> za porušovanie </w:t>
      </w:r>
      <w:r w:rsidR="00AD46FE" w:rsidRPr="00287D7C">
        <w:rPr>
          <w:rFonts w:eastAsia="Times New Roman" w:cs="Times New Roman"/>
          <w:bCs/>
          <w:lang w:eastAsia="sk-SK"/>
        </w:rPr>
        <w:t>Ú</w:t>
      </w:r>
      <w:r w:rsidRPr="00287D7C">
        <w:rPr>
          <w:rFonts w:eastAsia="Times New Roman" w:cs="Times New Roman"/>
          <w:bCs/>
          <w:lang w:eastAsia="sk-SK"/>
        </w:rPr>
        <w:t>stavy S</w:t>
      </w:r>
      <w:r w:rsidR="00AD46FE" w:rsidRPr="00287D7C">
        <w:rPr>
          <w:rFonts w:eastAsia="Times New Roman" w:cs="Times New Roman"/>
          <w:bCs/>
          <w:lang w:eastAsia="sk-SK"/>
        </w:rPr>
        <w:t>lovenskej republiky</w:t>
      </w:r>
      <w:r w:rsidR="00287D7C">
        <w:rPr>
          <w:rFonts w:eastAsia="Times New Roman" w:cs="Times New Roman"/>
          <w:bCs/>
          <w:lang w:eastAsia="sk-SK"/>
        </w:rPr>
        <w:t xml:space="preserve"> tým</w:t>
      </w:r>
      <w:r w:rsidRPr="00287D7C">
        <w:rPr>
          <w:rFonts w:eastAsia="Times New Roman" w:cs="Times New Roman"/>
          <w:bCs/>
          <w:lang w:eastAsia="sk-SK"/>
        </w:rPr>
        <w:t>, že bráni žiakom sa riadne vzdelávať v riadnej prezenčnej výučbe.</w:t>
      </w:r>
    </w:p>
    <w:p w14:paraId="1A4AE7AD" w14:textId="77777777" w:rsidR="00287D7C" w:rsidRPr="00287D7C" w:rsidRDefault="00287D7C" w:rsidP="00287D7C">
      <w:pPr>
        <w:spacing w:after="0" w:line="240" w:lineRule="auto"/>
        <w:jc w:val="both"/>
        <w:rPr>
          <w:rFonts w:eastAsia="Times New Roman" w:cs="Times New Roman"/>
          <w:bCs/>
          <w:lang w:eastAsia="sk-SK"/>
        </w:rPr>
      </w:pPr>
    </w:p>
    <w:p w14:paraId="6E6480BF" w14:textId="1FA0F07D" w:rsidR="00B77D56" w:rsidRPr="00287D7C" w:rsidRDefault="00B77D56" w:rsidP="005B4D9D">
      <w:pPr>
        <w:pStyle w:val="Odsekzoznamu"/>
        <w:numPr>
          <w:ilvl w:val="0"/>
          <w:numId w:val="2"/>
        </w:numPr>
        <w:spacing w:after="0" w:line="240" w:lineRule="auto"/>
        <w:jc w:val="both"/>
        <w:rPr>
          <w:rFonts w:eastAsia="Times New Roman" w:cs="Times New Roman"/>
          <w:bCs/>
          <w:lang w:eastAsia="sk-SK"/>
        </w:rPr>
      </w:pPr>
      <w:r w:rsidRPr="00287D7C">
        <w:rPr>
          <w:rFonts w:eastAsia="Times New Roman" w:cs="Times New Roman"/>
          <w:bCs/>
          <w:lang w:eastAsia="sk-SK"/>
        </w:rPr>
        <w:t xml:space="preserve"> </w:t>
      </w:r>
      <w:r w:rsidR="00287D7C">
        <w:rPr>
          <w:rFonts w:eastAsia="Times New Roman" w:cs="Times New Roman"/>
          <w:bCs/>
          <w:lang w:eastAsia="sk-SK"/>
        </w:rPr>
        <w:t xml:space="preserve">Následne je </w:t>
      </w:r>
      <w:r w:rsidR="00961DFB" w:rsidRPr="00287D7C">
        <w:rPr>
          <w:rFonts w:eastAsia="Times New Roman" w:cs="Times New Roman"/>
          <w:bCs/>
          <w:lang w:eastAsia="sk-SK"/>
        </w:rPr>
        <w:t>v plnom rozsahu zodpovedný za </w:t>
      </w:r>
      <w:r w:rsidRPr="00287D7C">
        <w:rPr>
          <w:rFonts w:eastAsia="Times New Roman" w:cs="Times New Roman"/>
          <w:bCs/>
          <w:lang w:eastAsia="sk-SK"/>
        </w:rPr>
        <w:t>všetky poškodenia zdravia, ktoré vzniknú u žiakov, učiteľov a rodičov počas riaditeľom</w:t>
      </w:r>
      <w:r w:rsidR="00E72167" w:rsidRPr="00287D7C">
        <w:rPr>
          <w:rFonts w:eastAsia="Times New Roman" w:cs="Times New Roman"/>
          <w:bCs/>
          <w:lang w:eastAsia="sk-SK"/>
        </w:rPr>
        <w:t xml:space="preserve"> vyžadovaného </w:t>
      </w:r>
      <w:r w:rsidR="00AD46FE" w:rsidRPr="00287D7C">
        <w:rPr>
          <w:rFonts w:eastAsia="Times New Roman" w:cs="Times New Roman"/>
          <w:bCs/>
          <w:lang w:eastAsia="sk-SK"/>
        </w:rPr>
        <w:t>testovania</w:t>
      </w:r>
      <w:r w:rsidRPr="00287D7C">
        <w:rPr>
          <w:rFonts w:eastAsia="Times New Roman" w:cs="Times New Roman"/>
          <w:bCs/>
          <w:lang w:eastAsia="sk-SK"/>
        </w:rPr>
        <w:t>.</w:t>
      </w:r>
    </w:p>
    <w:p w14:paraId="20AC025F" w14:textId="77777777" w:rsidR="00AB16F6" w:rsidRPr="00E12318" w:rsidRDefault="00AB16F6" w:rsidP="00AB16F6">
      <w:pPr>
        <w:pStyle w:val="Odsekzoznamu"/>
        <w:rPr>
          <w:rFonts w:eastAsia="Times New Roman" w:cs="Times New Roman"/>
          <w:sz w:val="8"/>
          <w:szCs w:val="8"/>
          <w:lang w:eastAsia="sk-SK"/>
        </w:rPr>
      </w:pPr>
    </w:p>
    <w:p w14:paraId="01E3A80B" w14:textId="77777777" w:rsidR="00AB16F6" w:rsidRDefault="00AB16F6" w:rsidP="005B4D9D">
      <w:pPr>
        <w:pStyle w:val="Odsekzoznamu"/>
        <w:numPr>
          <w:ilvl w:val="0"/>
          <w:numId w:val="2"/>
        </w:numPr>
        <w:spacing w:after="0" w:line="240" w:lineRule="auto"/>
        <w:jc w:val="both"/>
        <w:rPr>
          <w:rFonts w:eastAsia="Times New Roman" w:cs="Times New Roman"/>
          <w:lang w:eastAsia="sk-SK"/>
        </w:rPr>
      </w:pPr>
      <w:r>
        <w:rPr>
          <w:rFonts w:eastAsia="Times New Roman" w:cs="Times New Roman"/>
          <w:lang w:eastAsia="sk-SK"/>
        </w:rPr>
        <w:t>Testovanie je poskytovanie zdravotnej starostlivosti. V plnom rozsahu musia byť dodržané všetky právne náležitosti, ktoré sa viažu k poskytovaniu zdravotnej starostlivosti. Vrátane zodpovednosti za toto poskytovanie.</w:t>
      </w:r>
    </w:p>
    <w:p w14:paraId="15B263F3" w14:textId="77777777" w:rsidR="001121B8" w:rsidRPr="00E12318" w:rsidRDefault="001121B8" w:rsidP="001121B8">
      <w:pPr>
        <w:pStyle w:val="Odsekzoznamu"/>
        <w:rPr>
          <w:rFonts w:eastAsia="Times New Roman" w:cs="Times New Roman"/>
          <w:sz w:val="8"/>
          <w:szCs w:val="8"/>
          <w:lang w:eastAsia="sk-SK"/>
        </w:rPr>
      </w:pPr>
    </w:p>
    <w:p w14:paraId="77B10C5C" w14:textId="77777777" w:rsidR="001121B8" w:rsidRDefault="001121B8" w:rsidP="001121B8">
      <w:pPr>
        <w:pStyle w:val="Odsekzoznamu"/>
        <w:numPr>
          <w:ilvl w:val="0"/>
          <w:numId w:val="2"/>
        </w:numPr>
        <w:spacing w:after="0" w:line="240" w:lineRule="auto"/>
        <w:jc w:val="both"/>
        <w:rPr>
          <w:rFonts w:eastAsia="Times New Roman" w:cs="Times New Roman"/>
          <w:lang w:eastAsia="sk-SK"/>
        </w:rPr>
      </w:pPr>
      <w:r>
        <w:rPr>
          <w:rFonts w:eastAsia="Times New Roman" w:cs="Times New Roman"/>
          <w:lang w:eastAsia="sk-SK"/>
        </w:rPr>
        <w:t>Cca 30% učiteľov, žiakov a rodičov, nemôž</w:t>
      </w:r>
      <w:r w:rsidR="00E72167">
        <w:rPr>
          <w:rFonts w:eastAsia="Times New Roman" w:cs="Times New Roman"/>
          <w:lang w:eastAsia="sk-SK"/>
        </w:rPr>
        <w:t>e</w:t>
      </w:r>
      <w:r>
        <w:rPr>
          <w:rFonts w:eastAsia="Times New Roman" w:cs="Times New Roman"/>
          <w:lang w:eastAsia="sk-SK"/>
        </w:rPr>
        <w:t xml:space="preserve"> byť z objektívnych príčin pretestovan</w:t>
      </w:r>
      <w:r w:rsidR="00E72167">
        <w:rPr>
          <w:rFonts w:eastAsia="Times New Roman" w:cs="Times New Roman"/>
          <w:lang w:eastAsia="sk-SK"/>
        </w:rPr>
        <w:t>á</w:t>
      </w:r>
      <w:r>
        <w:rPr>
          <w:rFonts w:eastAsia="Times New Roman" w:cs="Times New Roman"/>
          <w:lang w:eastAsia="sk-SK"/>
        </w:rPr>
        <w:t>. Vzťahuje sa nich výnimka. Majú od lekára Potvrdenie o výnimke  (n</w:t>
      </w:r>
      <w:r w:rsidRPr="004A1278">
        <w:rPr>
          <w:rFonts w:eastAsia="Times New Roman" w:cs="Times New Roman"/>
          <w:lang w:eastAsia="sk-SK"/>
        </w:rPr>
        <w:t xml:space="preserve">apr. </w:t>
      </w:r>
      <w:r>
        <w:rPr>
          <w:rFonts w:eastAsia="Times New Roman" w:cs="Times New Roman"/>
          <w:lang w:eastAsia="sk-SK"/>
        </w:rPr>
        <w:t xml:space="preserve">pre </w:t>
      </w:r>
      <w:r w:rsidRPr="004A1278">
        <w:rPr>
          <w:rFonts w:eastAsia="Times New Roman" w:cs="Times New Roman"/>
          <w:lang w:eastAsia="sk-SK"/>
        </w:rPr>
        <w:t>chronické zápaly prínosových dutín, alergické rhinitídy, stav po operácii nosa, polypy v nose, poškodená i</w:t>
      </w:r>
      <w:r>
        <w:rPr>
          <w:rFonts w:eastAsia="Times New Roman" w:cs="Times New Roman"/>
          <w:lang w:eastAsia="sk-SK"/>
        </w:rPr>
        <w:t>munita, stavy po úrazoch nosa a </w:t>
      </w:r>
      <w:r w:rsidRPr="004A1278">
        <w:rPr>
          <w:rFonts w:eastAsia="Times New Roman" w:cs="Times New Roman"/>
          <w:lang w:eastAsia="sk-SK"/>
        </w:rPr>
        <w:t xml:space="preserve">nosnej prepážky, vybočená prepážka (koľkí o tom,  ani nevedia), </w:t>
      </w:r>
      <w:r w:rsidR="00E72167">
        <w:rPr>
          <w:rFonts w:eastAsia="Times New Roman" w:cs="Times New Roman"/>
          <w:lang w:eastAsia="sk-SK"/>
        </w:rPr>
        <w:t xml:space="preserve">užívajú </w:t>
      </w:r>
      <w:r w:rsidRPr="004A1278">
        <w:rPr>
          <w:rFonts w:eastAsia="Times New Roman" w:cs="Times New Roman"/>
          <w:lang w:eastAsia="sk-SK"/>
        </w:rPr>
        <w:t>lieky na riedenie krvi, hyperaktivita u detí, neurózy, neurasténie, onkologické ochorenia, alergici , obranné reflexy atď.</w:t>
      </w:r>
      <w:r>
        <w:rPr>
          <w:rFonts w:eastAsia="Times New Roman" w:cs="Times New Roman"/>
          <w:lang w:eastAsia="sk-SK"/>
        </w:rPr>
        <w:t xml:space="preserve">). </w:t>
      </w:r>
    </w:p>
    <w:p w14:paraId="5E342745" w14:textId="77777777" w:rsidR="00E72167" w:rsidRPr="00E12318" w:rsidRDefault="00E72167" w:rsidP="00E72167">
      <w:pPr>
        <w:pStyle w:val="Odsekzoznamu"/>
        <w:rPr>
          <w:rFonts w:eastAsia="Times New Roman" w:cs="Times New Roman"/>
          <w:sz w:val="8"/>
          <w:szCs w:val="8"/>
          <w:lang w:eastAsia="sk-SK"/>
        </w:rPr>
      </w:pPr>
    </w:p>
    <w:p w14:paraId="11D37A08" w14:textId="77777777" w:rsidR="00E72167" w:rsidRDefault="00E72167" w:rsidP="001121B8">
      <w:pPr>
        <w:pStyle w:val="Odsekzoznamu"/>
        <w:numPr>
          <w:ilvl w:val="0"/>
          <w:numId w:val="2"/>
        </w:numPr>
        <w:spacing w:after="0" w:line="240" w:lineRule="auto"/>
        <w:jc w:val="both"/>
        <w:rPr>
          <w:rFonts w:eastAsia="Times New Roman" w:cs="Times New Roman"/>
          <w:lang w:eastAsia="sk-SK"/>
        </w:rPr>
      </w:pPr>
      <w:r>
        <w:rPr>
          <w:rFonts w:eastAsia="Times New Roman" w:cs="Times New Roman"/>
          <w:lang w:eastAsia="sk-SK"/>
        </w:rPr>
        <w:t xml:space="preserve">Nie je známy jediný dokázaný prípad, kedy dieťa niekoho nakazilo SARS-CoV-2 a ten by zomrel na túto infekciu. </w:t>
      </w:r>
    </w:p>
    <w:p w14:paraId="78FD30F6" w14:textId="77777777" w:rsidR="007F70AD" w:rsidRDefault="007F70AD" w:rsidP="005B4D9D">
      <w:pPr>
        <w:pStyle w:val="Odsekzoznamu"/>
        <w:spacing w:after="0" w:line="240" w:lineRule="auto"/>
        <w:rPr>
          <w:rFonts w:eastAsia="Times New Roman" w:cs="Times New Roman"/>
          <w:lang w:eastAsia="sk-SK"/>
        </w:rPr>
      </w:pPr>
    </w:p>
    <w:p w14:paraId="244C4614" w14:textId="77777777" w:rsidR="00142111" w:rsidRPr="00142111" w:rsidRDefault="00142111" w:rsidP="00533389">
      <w:pPr>
        <w:pStyle w:val="Odsekzoznamu"/>
        <w:spacing w:after="0" w:line="240" w:lineRule="auto"/>
        <w:ind w:left="0"/>
        <w:jc w:val="both"/>
        <w:rPr>
          <w:rFonts w:eastAsia="Times New Roman" w:cs="Times New Roman"/>
          <w:b/>
          <w:sz w:val="24"/>
          <w:szCs w:val="24"/>
          <w:lang w:eastAsia="sk-SK"/>
        </w:rPr>
      </w:pPr>
      <w:r w:rsidRPr="00142111">
        <w:rPr>
          <w:rFonts w:eastAsia="Times New Roman" w:cs="Times New Roman"/>
          <w:b/>
          <w:sz w:val="24"/>
          <w:szCs w:val="24"/>
          <w:lang w:eastAsia="sk-SK"/>
        </w:rPr>
        <w:t>Otázky, na ktoré treba mať jasnú a jednoznačnú odpoveď, predtým ako sa k nejakému testovaniu pristúpi.</w:t>
      </w:r>
    </w:p>
    <w:p w14:paraId="1D2938B9" w14:textId="77777777" w:rsidR="003107C9" w:rsidRPr="003107C9" w:rsidRDefault="00142111" w:rsidP="005B4D9D">
      <w:pPr>
        <w:pStyle w:val="Odsekzoznamu"/>
        <w:spacing w:after="0" w:line="240" w:lineRule="auto"/>
        <w:rPr>
          <w:rFonts w:eastAsia="Times New Roman" w:cs="Times New Roman"/>
          <w:lang w:eastAsia="sk-SK"/>
        </w:rPr>
      </w:pPr>
      <w:r>
        <w:rPr>
          <w:rFonts w:eastAsia="Times New Roman" w:cs="Times New Roman"/>
          <w:lang w:eastAsia="sk-SK"/>
        </w:rPr>
        <w:t xml:space="preserve"> </w:t>
      </w:r>
    </w:p>
    <w:p w14:paraId="5171C14F" w14:textId="77777777" w:rsidR="00142111" w:rsidRDefault="003107C9" w:rsidP="00142111">
      <w:pPr>
        <w:pStyle w:val="Odsekzoznamu"/>
        <w:numPr>
          <w:ilvl w:val="0"/>
          <w:numId w:val="4"/>
        </w:numPr>
        <w:spacing w:after="0" w:line="240" w:lineRule="auto"/>
        <w:jc w:val="both"/>
        <w:rPr>
          <w:rFonts w:eastAsia="Times New Roman" w:cs="Times New Roman"/>
          <w:lang w:eastAsia="sk-SK"/>
        </w:rPr>
      </w:pPr>
      <w:r w:rsidRPr="00142111">
        <w:rPr>
          <w:rFonts w:eastAsia="Times New Roman" w:cs="Times New Roman"/>
          <w:lang w:eastAsia="sk-SK"/>
        </w:rPr>
        <w:t xml:space="preserve">Prečo </w:t>
      </w:r>
      <w:r w:rsidR="00142111">
        <w:rPr>
          <w:rFonts w:eastAsia="Times New Roman" w:cs="Times New Roman"/>
          <w:lang w:eastAsia="sk-SK"/>
        </w:rPr>
        <w:t xml:space="preserve">sa </w:t>
      </w:r>
      <w:r w:rsidRPr="00142111">
        <w:rPr>
          <w:rFonts w:eastAsia="Times New Roman" w:cs="Times New Roman"/>
          <w:lang w:eastAsia="sk-SK"/>
        </w:rPr>
        <w:t xml:space="preserve">na testovanie používajú testy, ktoré nie sú </w:t>
      </w:r>
      <w:r w:rsidR="00142111">
        <w:rPr>
          <w:rFonts w:eastAsia="Times New Roman" w:cs="Times New Roman"/>
          <w:lang w:eastAsia="sk-SK"/>
        </w:rPr>
        <w:t xml:space="preserve">anatomicky vhodné </w:t>
      </w:r>
      <w:r w:rsidRPr="00142111">
        <w:rPr>
          <w:rFonts w:eastAsia="Times New Roman" w:cs="Times New Roman"/>
          <w:lang w:eastAsia="sk-SK"/>
        </w:rPr>
        <w:t>pre deti – dĺžka</w:t>
      </w:r>
      <w:r w:rsidR="00142111">
        <w:rPr>
          <w:rFonts w:eastAsia="Times New Roman" w:cs="Times New Roman"/>
          <w:lang w:eastAsia="sk-SK"/>
        </w:rPr>
        <w:t xml:space="preserve"> a hrúbka </w:t>
      </w:r>
      <w:r w:rsidRPr="00142111">
        <w:rPr>
          <w:rFonts w:eastAsia="Times New Roman" w:cs="Times New Roman"/>
          <w:lang w:eastAsia="sk-SK"/>
        </w:rPr>
        <w:t>testovacej tyčinky</w:t>
      </w:r>
      <w:r w:rsidR="00142111">
        <w:rPr>
          <w:rFonts w:eastAsia="Times New Roman" w:cs="Times New Roman"/>
          <w:lang w:eastAsia="sk-SK"/>
        </w:rPr>
        <w:t>?</w:t>
      </w:r>
      <w:r w:rsidRPr="00142111">
        <w:rPr>
          <w:rFonts w:eastAsia="Times New Roman" w:cs="Times New Roman"/>
          <w:lang w:eastAsia="sk-SK"/>
        </w:rPr>
        <w:t xml:space="preserve"> </w:t>
      </w:r>
    </w:p>
    <w:p w14:paraId="1411E512" w14:textId="77777777" w:rsidR="004045CE" w:rsidRPr="00E12318" w:rsidRDefault="004045CE" w:rsidP="004045CE">
      <w:pPr>
        <w:pStyle w:val="Odsekzoznamu"/>
        <w:spacing w:after="0" w:line="240" w:lineRule="auto"/>
        <w:jc w:val="both"/>
        <w:rPr>
          <w:rFonts w:eastAsia="Times New Roman" w:cs="Times New Roman"/>
          <w:sz w:val="8"/>
          <w:szCs w:val="8"/>
          <w:lang w:eastAsia="sk-SK"/>
        </w:rPr>
      </w:pPr>
    </w:p>
    <w:p w14:paraId="0D8D9033" w14:textId="08B01001" w:rsidR="003107C9" w:rsidRPr="00142111" w:rsidRDefault="00142111" w:rsidP="00142111">
      <w:pPr>
        <w:pStyle w:val="Odsekzoznamu"/>
        <w:numPr>
          <w:ilvl w:val="0"/>
          <w:numId w:val="4"/>
        </w:numPr>
        <w:spacing w:after="0" w:line="240" w:lineRule="auto"/>
        <w:jc w:val="both"/>
        <w:rPr>
          <w:rFonts w:eastAsia="Times New Roman" w:cs="Times New Roman"/>
          <w:lang w:eastAsia="sk-SK"/>
        </w:rPr>
      </w:pPr>
      <w:r>
        <w:rPr>
          <w:rFonts w:eastAsia="Times New Roman" w:cs="Times New Roman"/>
          <w:lang w:eastAsia="sk-SK"/>
        </w:rPr>
        <w:t>Všetky t</w:t>
      </w:r>
      <w:r w:rsidR="003107C9" w:rsidRPr="00142111">
        <w:rPr>
          <w:rFonts w:eastAsia="Times New Roman" w:cs="Times New Roman"/>
          <w:lang w:eastAsia="sk-SK"/>
        </w:rPr>
        <w:t xml:space="preserve">esty </w:t>
      </w:r>
      <w:r>
        <w:rPr>
          <w:rFonts w:eastAsia="Times New Roman" w:cs="Times New Roman"/>
          <w:lang w:eastAsia="sk-SK"/>
        </w:rPr>
        <w:t>sú podľa príbalov</w:t>
      </w:r>
      <w:r w:rsidR="004045CE">
        <w:rPr>
          <w:rFonts w:eastAsia="Times New Roman" w:cs="Times New Roman"/>
          <w:lang w:eastAsia="sk-SK"/>
        </w:rPr>
        <w:t>ých</w:t>
      </w:r>
      <w:r>
        <w:rPr>
          <w:rFonts w:eastAsia="Times New Roman" w:cs="Times New Roman"/>
          <w:lang w:eastAsia="sk-SK"/>
        </w:rPr>
        <w:t xml:space="preserve"> leták</w:t>
      </w:r>
      <w:r w:rsidR="004045CE">
        <w:rPr>
          <w:rFonts w:eastAsia="Times New Roman" w:cs="Times New Roman"/>
          <w:lang w:eastAsia="sk-SK"/>
        </w:rPr>
        <w:t>ov</w:t>
      </w:r>
      <w:r>
        <w:rPr>
          <w:rFonts w:eastAsia="Times New Roman" w:cs="Times New Roman"/>
          <w:lang w:eastAsia="sk-SK"/>
        </w:rPr>
        <w:t xml:space="preserve"> </w:t>
      </w:r>
      <w:r w:rsidR="003107C9" w:rsidRPr="00142111">
        <w:rPr>
          <w:rFonts w:eastAsia="Times New Roman" w:cs="Times New Roman"/>
          <w:lang w:eastAsia="sk-SK"/>
        </w:rPr>
        <w:t xml:space="preserve">určené </w:t>
      </w:r>
      <w:r w:rsidR="004045CE">
        <w:rPr>
          <w:rFonts w:eastAsia="Times New Roman" w:cs="Times New Roman"/>
          <w:lang w:eastAsia="sk-SK"/>
        </w:rPr>
        <w:t>pre klinicky chorých. Testovanie antigénovými testami sa n</w:t>
      </w:r>
      <w:r w:rsidR="00607346">
        <w:rPr>
          <w:rFonts w:eastAsia="Times New Roman" w:cs="Times New Roman"/>
          <w:lang w:eastAsia="sk-SK"/>
        </w:rPr>
        <w:t>eodporú</w:t>
      </w:r>
      <w:r w:rsidR="00440A50">
        <w:rPr>
          <w:rFonts w:eastAsia="Times New Roman" w:cs="Times New Roman"/>
          <w:lang w:eastAsia="sk-SK"/>
        </w:rPr>
        <w:t>ča</w:t>
      </w:r>
      <w:r w:rsidR="004045CE">
        <w:rPr>
          <w:rFonts w:eastAsia="Times New Roman" w:cs="Times New Roman"/>
          <w:lang w:eastAsia="sk-SK"/>
        </w:rPr>
        <w:t xml:space="preserve"> </w:t>
      </w:r>
      <w:r w:rsidR="003107C9" w:rsidRPr="00142111">
        <w:rPr>
          <w:rFonts w:eastAsia="Times New Roman" w:cs="Times New Roman"/>
          <w:lang w:eastAsia="sk-SK"/>
        </w:rPr>
        <w:t>pre zdravých</w:t>
      </w:r>
      <w:r w:rsidR="004045CE">
        <w:rPr>
          <w:rFonts w:eastAsia="Times New Roman" w:cs="Times New Roman"/>
          <w:lang w:eastAsia="sk-SK"/>
        </w:rPr>
        <w:t>. Prečo máme používať testy na niečo, na čo nie sú výrobcom určené?</w:t>
      </w:r>
      <w:r w:rsidR="003107C9" w:rsidRPr="00142111">
        <w:rPr>
          <w:rFonts w:eastAsia="Times New Roman" w:cs="Times New Roman"/>
          <w:lang w:eastAsia="sk-SK"/>
        </w:rPr>
        <w:t xml:space="preserve"> </w:t>
      </w:r>
    </w:p>
    <w:p w14:paraId="0AE1B1E6" w14:textId="77777777" w:rsidR="00961DFB" w:rsidRPr="00E12318" w:rsidRDefault="00961DFB" w:rsidP="005B4D9D">
      <w:pPr>
        <w:pStyle w:val="Odsekzoznamu"/>
        <w:spacing w:after="0" w:line="240" w:lineRule="auto"/>
        <w:jc w:val="both"/>
        <w:rPr>
          <w:rFonts w:eastAsia="Times New Roman" w:cs="Times New Roman"/>
          <w:sz w:val="8"/>
          <w:szCs w:val="8"/>
          <w:lang w:eastAsia="sk-SK"/>
        </w:rPr>
      </w:pPr>
    </w:p>
    <w:p w14:paraId="0F726EF8" w14:textId="77777777" w:rsidR="004045CE" w:rsidRDefault="004045CE" w:rsidP="00142111">
      <w:pPr>
        <w:pStyle w:val="Odsekzoznamu"/>
        <w:numPr>
          <w:ilvl w:val="0"/>
          <w:numId w:val="4"/>
        </w:numPr>
        <w:spacing w:after="0" w:line="240" w:lineRule="auto"/>
        <w:jc w:val="both"/>
        <w:rPr>
          <w:rFonts w:eastAsia="Times New Roman" w:cs="Times New Roman"/>
          <w:lang w:eastAsia="sk-SK"/>
        </w:rPr>
      </w:pPr>
      <w:r>
        <w:rPr>
          <w:rFonts w:eastAsia="Times New Roman" w:cs="Times New Roman"/>
          <w:lang w:eastAsia="sk-SK"/>
        </w:rPr>
        <w:t xml:space="preserve">Testy sú určené na profesionálne použitie. Majú presne stanovené teplotné rozmedzie kedy sa môžu vykonávať. Vykonávať ich podľa výrobcu môže iba odborný zdravotnícky pracovník.  Ako riaditeľ školy toto dokáže garantovať? </w:t>
      </w:r>
    </w:p>
    <w:p w14:paraId="3417CC3A" w14:textId="77777777" w:rsidR="004045CE" w:rsidRPr="00E12318" w:rsidRDefault="004045CE" w:rsidP="004045CE">
      <w:pPr>
        <w:pStyle w:val="Odsekzoznamu"/>
        <w:rPr>
          <w:rFonts w:eastAsia="Times New Roman" w:cs="Times New Roman"/>
          <w:sz w:val="8"/>
          <w:szCs w:val="8"/>
          <w:lang w:eastAsia="sk-SK"/>
        </w:rPr>
      </w:pPr>
    </w:p>
    <w:p w14:paraId="1002A663" w14:textId="77777777" w:rsidR="00961DFB" w:rsidRDefault="004045CE" w:rsidP="004045CE">
      <w:pPr>
        <w:pStyle w:val="Odsekzoznamu"/>
        <w:numPr>
          <w:ilvl w:val="0"/>
          <w:numId w:val="4"/>
        </w:numPr>
        <w:spacing w:after="0" w:line="240" w:lineRule="auto"/>
        <w:jc w:val="both"/>
        <w:rPr>
          <w:rFonts w:eastAsia="Times New Roman" w:cs="Times New Roman"/>
          <w:lang w:eastAsia="sk-SK"/>
        </w:rPr>
      </w:pPr>
      <w:r w:rsidRPr="004045CE">
        <w:rPr>
          <w:rFonts w:eastAsia="Times New Roman" w:cs="Times New Roman"/>
          <w:lang w:eastAsia="sk-SK"/>
        </w:rPr>
        <w:t xml:space="preserve">Škola si údajne môže zriadiť svoje testovacie miesto. </w:t>
      </w:r>
      <w:r w:rsidR="00AB16F6">
        <w:rPr>
          <w:rFonts w:eastAsia="Times New Roman" w:cs="Times New Roman"/>
          <w:lang w:eastAsia="sk-SK"/>
        </w:rPr>
        <w:t>Ste a</w:t>
      </w:r>
      <w:r>
        <w:rPr>
          <w:rFonts w:eastAsia="Times New Roman" w:cs="Times New Roman"/>
          <w:lang w:eastAsia="sk-SK"/>
        </w:rPr>
        <w:t xml:space="preserve">ko riaditeľ pripravený v plnom rozsahu niesť </w:t>
      </w:r>
      <w:r w:rsidR="00961DFB" w:rsidRPr="004045CE">
        <w:rPr>
          <w:rFonts w:eastAsia="Times New Roman" w:cs="Times New Roman"/>
          <w:lang w:eastAsia="sk-SK"/>
        </w:rPr>
        <w:t>zodpovedn</w:t>
      </w:r>
      <w:r>
        <w:rPr>
          <w:rFonts w:eastAsia="Times New Roman" w:cs="Times New Roman"/>
          <w:lang w:eastAsia="sk-SK"/>
        </w:rPr>
        <w:t>osť</w:t>
      </w:r>
      <w:r w:rsidR="00961DFB" w:rsidRPr="004045CE">
        <w:rPr>
          <w:rFonts w:eastAsia="Times New Roman" w:cs="Times New Roman"/>
          <w:lang w:eastAsia="sk-SK"/>
        </w:rPr>
        <w:t xml:space="preserve"> za materiálne, odborné a personálne zabezpečenie</w:t>
      </w:r>
      <w:r>
        <w:rPr>
          <w:rFonts w:eastAsia="Times New Roman" w:cs="Times New Roman"/>
          <w:lang w:eastAsia="sk-SK"/>
        </w:rPr>
        <w:t xml:space="preserve"> tohto miesta</w:t>
      </w:r>
      <w:r w:rsidR="00961DFB" w:rsidRPr="004045CE">
        <w:rPr>
          <w:rFonts w:eastAsia="Times New Roman" w:cs="Times New Roman"/>
          <w:lang w:eastAsia="sk-SK"/>
        </w:rPr>
        <w:t>?</w:t>
      </w:r>
    </w:p>
    <w:p w14:paraId="50B5EB39" w14:textId="77777777" w:rsidR="004045CE" w:rsidRPr="00E12318" w:rsidRDefault="004045CE" w:rsidP="004045CE">
      <w:pPr>
        <w:pStyle w:val="Odsekzoznamu"/>
        <w:rPr>
          <w:rFonts w:eastAsia="Times New Roman" w:cs="Times New Roman"/>
          <w:sz w:val="8"/>
          <w:szCs w:val="8"/>
          <w:lang w:eastAsia="sk-SK"/>
        </w:rPr>
      </w:pPr>
    </w:p>
    <w:p w14:paraId="6E0DB994" w14:textId="77777777" w:rsidR="004045CE" w:rsidRDefault="004045CE" w:rsidP="004045CE">
      <w:pPr>
        <w:pStyle w:val="Odsekzoznamu"/>
        <w:numPr>
          <w:ilvl w:val="0"/>
          <w:numId w:val="4"/>
        </w:numPr>
        <w:spacing w:after="0" w:line="240" w:lineRule="auto"/>
        <w:jc w:val="both"/>
        <w:rPr>
          <w:rFonts w:eastAsia="Times New Roman" w:cs="Times New Roman"/>
          <w:lang w:eastAsia="sk-SK"/>
        </w:rPr>
      </w:pPr>
      <w:r>
        <w:rPr>
          <w:rFonts w:eastAsia="Times New Roman" w:cs="Times New Roman"/>
          <w:lang w:eastAsia="sk-SK"/>
        </w:rPr>
        <w:t>Kto zodpovedá za žiaka, keď sa pôjde testovať mimo školy na nejaké testovacie miesto?</w:t>
      </w:r>
    </w:p>
    <w:p w14:paraId="1F9554BC" w14:textId="77777777" w:rsidR="00941315" w:rsidRPr="00E12318" w:rsidRDefault="00941315" w:rsidP="00941315">
      <w:pPr>
        <w:pStyle w:val="Odsekzoznamu"/>
        <w:rPr>
          <w:rFonts w:eastAsia="Times New Roman" w:cs="Times New Roman"/>
          <w:sz w:val="8"/>
          <w:szCs w:val="8"/>
          <w:lang w:eastAsia="sk-SK"/>
        </w:rPr>
      </w:pPr>
    </w:p>
    <w:p w14:paraId="3EE06E6A" w14:textId="77777777" w:rsidR="00941315" w:rsidRPr="004045CE" w:rsidRDefault="00941315" w:rsidP="004045CE">
      <w:pPr>
        <w:pStyle w:val="Odsekzoznamu"/>
        <w:numPr>
          <w:ilvl w:val="0"/>
          <w:numId w:val="4"/>
        </w:numPr>
        <w:spacing w:after="0" w:line="240" w:lineRule="auto"/>
        <w:jc w:val="both"/>
        <w:rPr>
          <w:rFonts w:eastAsia="Times New Roman" w:cs="Times New Roman"/>
          <w:lang w:eastAsia="sk-SK"/>
        </w:rPr>
      </w:pPr>
      <w:r>
        <w:rPr>
          <w:rFonts w:eastAsia="Times New Roman" w:cs="Times New Roman"/>
          <w:lang w:eastAsia="sk-SK"/>
        </w:rPr>
        <w:t>Ako zabránite na testovacích miestach miešaniu pozitívnych a nepozitívnych?</w:t>
      </w:r>
    </w:p>
    <w:p w14:paraId="42F8A23D" w14:textId="77777777" w:rsidR="00961DFB" w:rsidRPr="00E12318" w:rsidRDefault="00961DFB" w:rsidP="005B4D9D">
      <w:pPr>
        <w:pStyle w:val="Odsekzoznamu"/>
        <w:spacing w:after="0" w:line="240" w:lineRule="auto"/>
        <w:jc w:val="both"/>
        <w:rPr>
          <w:rFonts w:eastAsia="Times New Roman" w:cs="Times New Roman"/>
          <w:sz w:val="8"/>
          <w:szCs w:val="8"/>
          <w:lang w:eastAsia="sk-SK"/>
        </w:rPr>
      </w:pPr>
    </w:p>
    <w:p w14:paraId="5774CDCF" w14:textId="77777777" w:rsidR="00961DFB" w:rsidRPr="004A1278" w:rsidRDefault="00961DFB" w:rsidP="00142111">
      <w:pPr>
        <w:pStyle w:val="Odsekzoznamu"/>
        <w:numPr>
          <w:ilvl w:val="0"/>
          <w:numId w:val="4"/>
        </w:numPr>
        <w:spacing w:after="0" w:line="240" w:lineRule="auto"/>
        <w:jc w:val="both"/>
        <w:rPr>
          <w:rFonts w:eastAsia="Times New Roman" w:cs="Times New Roman"/>
          <w:lang w:eastAsia="sk-SK"/>
        </w:rPr>
      </w:pPr>
      <w:r w:rsidRPr="004A1278">
        <w:rPr>
          <w:rFonts w:eastAsia="Times New Roman" w:cs="Times New Roman"/>
          <w:lang w:eastAsia="sk-SK"/>
        </w:rPr>
        <w:t>Jedno</w:t>
      </w:r>
      <w:r w:rsidR="00E72167">
        <w:rPr>
          <w:rFonts w:eastAsia="Times New Roman" w:cs="Times New Roman"/>
          <w:lang w:eastAsia="sk-SK"/>
        </w:rPr>
        <w:t xml:space="preserve"> testovacie </w:t>
      </w:r>
      <w:r w:rsidRPr="004A1278">
        <w:rPr>
          <w:rFonts w:eastAsia="Times New Roman" w:cs="Times New Roman"/>
          <w:lang w:eastAsia="sk-SK"/>
        </w:rPr>
        <w:t>miesto dokáže</w:t>
      </w:r>
      <w:r w:rsidR="00AB16F6">
        <w:rPr>
          <w:rFonts w:eastAsia="Times New Roman" w:cs="Times New Roman"/>
          <w:lang w:eastAsia="sk-SK"/>
        </w:rPr>
        <w:t xml:space="preserve"> pri splnení požiadaviek udávaných výrobcom </w:t>
      </w:r>
      <w:r w:rsidRPr="004A1278">
        <w:rPr>
          <w:rFonts w:eastAsia="Times New Roman" w:cs="Times New Roman"/>
          <w:lang w:eastAsia="sk-SK"/>
        </w:rPr>
        <w:t xml:space="preserve">zodpovedne vyšetriť </w:t>
      </w:r>
      <w:r w:rsidR="00E72167">
        <w:rPr>
          <w:rFonts w:eastAsia="Times New Roman" w:cs="Times New Roman"/>
          <w:lang w:eastAsia="sk-SK"/>
        </w:rPr>
        <w:t>maximálne</w:t>
      </w:r>
      <w:r w:rsidRPr="004A1278">
        <w:rPr>
          <w:rFonts w:eastAsia="Times New Roman" w:cs="Times New Roman"/>
          <w:lang w:eastAsia="sk-SK"/>
        </w:rPr>
        <w:t xml:space="preserve"> 100 ľudí denne.</w:t>
      </w:r>
      <w:r w:rsidR="00AB16F6">
        <w:rPr>
          <w:rFonts w:eastAsia="Times New Roman" w:cs="Times New Roman"/>
          <w:lang w:eastAsia="sk-SK"/>
        </w:rPr>
        <w:t xml:space="preserve"> </w:t>
      </w:r>
      <w:r w:rsidR="00E72167">
        <w:rPr>
          <w:rFonts w:eastAsia="Times New Roman" w:cs="Times New Roman"/>
          <w:lang w:eastAsia="sk-SK"/>
        </w:rPr>
        <w:t xml:space="preserve">Skupina </w:t>
      </w:r>
      <w:r w:rsidR="00AB16F6">
        <w:rPr>
          <w:rFonts w:eastAsia="Times New Roman" w:cs="Times New Roman"/>
          <w:lang w:eastAsia="sk-SK"/>
        </w:rPr>
        <w:t>cca 5 ľudí pracujúcich 8 hodín. Ako sú pripravení riaditelia zvládnuť túto skutočnosť?</w:t>
      </w:r>
    </w:p>
    <w:p w14:paraId="37085B43" w14:textId="77777777" w:rsidR="00961DFB" w:rsidRPr="00E12318" w:rsidRDefault="00961DFB" w:rsidP="005B4D9D">
      <w:pPr>
        <w:pStyle w:val="Odsekzoznamu"/>
        <w:spacing w:after="0" w:line="240" w:lineRule="auto"/>
        <w:jc w:val="both"/>
        <w:rPr>
          <w:rFonts w:eastAsia="Times New Roman" w:cs="Times New Roman"/>
          <w:sz w:val="8"/>
          <w:szCs w:val="8"/>
          <w:lang w:eastAsia="sk-SK"/>
        </w:rPr>
      </w:pPr>
    </w:p>
    <w:p w14:paraId="56A1E3BE" w14:textId="77777777" w:rsidR="00961DFB" w:rsidRPr="004A1278" w:rsidRDefault="00AB16F6" w:rsidP="00142111">
      <w:pPr>
        <w:pStyle w:val="Odsekzoznamu"/>
        <w:numPr>
          <w:ilvl w:val="0"/>
          <w:numId w:val="4"/>
        </w:numPr>
        <w:spacing w:after="0" w:line="240" w:lineRule="auto"/>
        <w:jc w:val="both"/>
        <w:rPr>
          <w:rFonts w:eastAsia="Times New Roman" w:cs="Times New Roman"/>
          <w:lang w:eastAsia="sk-SK"/>
        </w:rPr>
      </w:pPr>
      <w:r>
        <w:rPr>
          <w:rFonts w:eastAsia="Times New Roman" w:cs="Times New Roman"/>
          <w:lang w:eastAsia="sk-SK"/>
        </w:rPr>
        <w:t xml:space="preserve">Má riaditeľ vypracovaný </w:t>
      </w:r>
      <w:r w:rsidR="00961DFB" w:rsidRPr="004A1278">
        <w:rPr>
          <w:rFonts w:eastAsia="Times New Roman" w:cs="Times New Roman"/>
          <w:lang w:eastAsia="sk-SK"/>
        </w:rPr>
        <w:t>informovaný súhlas pre rodiča</w:t>
      </w:r>
      <w:r>
        <w:rPr>
          <w:rFonts w:eastAsia="Times New Roman" w:cs="Times New Roman"/>
          <w:lang w:eastAsia="sk-SK"/>
        </w:rPr>
        <w:t>,</w:t>
      </w:r>
      <w:r w:rsidR="00961DFB" w:rsidRPr="004A1278">
        <w:rPr>
          <w:rFonts w:eastAsia="Times New Roman" w:cs="Times New Roman"/>
          <w:lang w:eastAsia="sk-SK"/>
        </w:rPr>
        <w:t xml:space="preserve"> právneho zástupcu dieťaťa</w:t>
      </w:r>
      <w:r>
        <w:rPr>
          <w:rFonts w:eastAsia="Times New Roman" w:cs="Times New Roman"/>
          <w:lang w:eastAsia="sk-SK"/>
        </w:rPr>
        <w:t xml:space="preserve"> a plnoletého žiaka</w:t>
      </w:r>
      <w:r w:rsidR="00961DFB" w:rsidRPr="004A1278">
        <w:rPr>
          <w:rFonts w:eastAsia="Times New Roman" w:cs="Times New Roman"/>
          <w:lang w:eastAsia="sk-SK"/>
        </w:rPr>
        <w:t>?</w:t>
      </w:r>
    </w:p>
    <w:p w14:paraId="1BAAD807" w14:textId="77777777" w:rsidR="00961DFB" w:rsidRPr="00E12318" w:rsidRDefault="00961DFB" w:rsidP="005B4D9D">
      <w:pPr>
        <w:pStyle w:val="Odsekzoznamu"/>
        <w:spacing w:after="0" w:line="240" w:lineRule="auto"/>
        <w:jc w:val="both"/>
        <w:rPr>
          <w:rFonts w:eastAsia="Times New Roman" w:cs="Times New Roman"/>
          <w:sz w:val="8"/>
          <w:szCs w:val="8"/>
          <w:lang w:eastAsia="sk-SK"/>
        </w:rPr>
      </w:pPr>
    </w:p>
    <w:p w14:paraId="042E3C85" w14:textId="4C6B090E" w:rsidR="005B57C4" w:rsidRDefault="001121B8" w:rsidP="005B57C4">
      <w:pPr>
        <w:pStyle w:val="Odsekzoznamu"/>
        <w:numPr>
          <w:ilvl w:val="0"/>
          <w:numId w:val="4"/>
        </w:numPr>
        <w:spacing w:after="0" w:line="240" w:lineRule="auto"/>
        <w:jc w:val="both"/>
        <w:rPr>
          <w:rFonts w:eastAsia="Times New Roman" w:cs="Times New Roman"/>
          <w:lang w:eastAsia="sk-SK"/>
        </w:rPr>
      </w:pPr>
      <w:r w:rsidRPr="001121B8">
        <w:rPr>
          <w:rFonts w:eastAsia="Times New Roman" w:cs="Times New Roman"/>
          <w:lang w:eastAsia="sk-SK"/>
        </w:rPr>
        <w:t>Nikde v</w:t>
      </w:r>
      <w:r w:rsidR="00BB789A">
        <w:rPr>
          <w:rFonts w:eastAsia="Times New Roman" w:cs="Times New Roman"/>
          <w:lang w:eastAsia="sk-SK"/>
        </w:rPr>
        <w:t> </w:t>
      </w:r>
      <w:r w:rsidRPr="001121B8">
        <w:rPr>
          <w:rFonts w:eastAsia="Times New Roman" w:cs="Times New Roman"/>
          <w:lang w:eastAsia="sk-SK"/>
        </w:rPr>
        <w:t>manuáli</w:t>
      </w:r>
      <w:r w:rsidR="00BB789A">
        <w:rPr>
          <w:rFonts w:eastAsia="Times New Roman" w:cs="Times New Roman"/>
          <w:lang w:eastAsia="sk-SK"/>
        </w:rPr>
        <w:t xml:space="preserve"> </w:t>
      </w:r>
      <w:r w:rsidR="00BB789A" w:rsidRPr="00142111">
        <w:rPr>
          <w:rFonts w:eastAsia="Times New Roman" w:cs="Times New Roman"/>
          <w:i/>
          <w:lang w:eastAsia="sk-SK"/>
        </w:rPr>
        <w:t>„Návrat do škôl 2021-1-1“</w:t>
      </w:r>
      <w:r w:rsidRPr="001121B8">
        <w:rPr>
          <w:rFonts w:eastAsia="Times New Roman" w:cs="Times New Roman"/>
          <w:lang w:eastAsia="sk-SK"/>
        </w:rPr>
        <w:t xml:space="preserve"> nie sú spomenuté prípady, ke</w:t>
      </w:r>
      <w:r>
        <w:rPr>
          <w:rFonts w:eastAsia="Times New Roman" w:cs="Times New Roman"/>
          <w:lang w:eastAsia="sk-SK"/>
        </w:rPr>
        <w:t>ď</w:t>
      </w:r>
      <w:r w:rsidRPr="001121B8">
        <w:rPr>
          <w:rFonts w:eastAsia="Times New Roman" w:cs="Times New Roman"/>
          <w:lang w:eastAsia="sk-SK"/>
        </w:rPr>
        <w:t xml:space="preserve"> si jedinec vytvorí prirodzenú imunitu, má pozitívne protilátky. Ako sa má postupovať? Prečo by mali byť tieto osoby </w:t>
      </w:r>
      <w:r w:rsidR="00BB789A">
        <w:rPr>
          <w:rFonts w:eastAsia="Times New Roman" w:cs="Times New Roman"/>
          <w:lang w:eastAsia="sk-SK"/>
        </w:rPr>
        <w:t>testované, či opakovane testované</w:t>
      </w:r>
      <w:r w:rsidRPr="001121B8">
        <w:rPr>
          <w:rFonts w:eastAsia="Times New Roman" w:cs="Times New Roman"/>
          <w:lang w:eastAsia="sk-SK"/>
        </w:rPr>
        <w:t xml:space="preserve">? </w:t>
      </w:r>
    </w:p>
    <w:p w14:paraId="7CD461BA" w14:textId="77777777" w:rsidR="001121B8" w:rsidRPr="00E12318" w:rsidRDefault="001121B8" w:rsidP="001121B8">
      <w:pPr>
        <w:pStyle w:val="Odsekzoznamu"/>
        <w:spacing w:after="0" w:line="240" w:lineRule="auto"/>
        <w:jc w:val="both"/>
        <w:rPr>
          <w:rFonts w:eastAsia="Times New Roman" w:cs="Times New Roman"/>
          <w:sz w:val="8"/>
          <w:szCs w:val="8"/>
          <w:lang w:eastAsia="sk-SK"/>
        </w:rPr>
      </w:pPr>
    </w:p>
    <w:p w14:paraId="7AB60B3C" w14:textId="5421D3A3" w:rsidR="00961DFB" w:rsidRPr="004A1278" w:rsidRDefault="004A1278" w:rsidP="00142111">
      <w:pPr>
        <w:pStyle w:val="Odsekzoznamu"/>
        <w:numPr>
          <w:ilvl w:val="0"/>
          <w:numId w:val="4"/>
        </w:numPr>
        <w:spacing w:after="0" w:line="240" w:lineRule="auto"/>
        <w:jc w:val="both"/>
        <w:rPr>
          <w:rFonts w:eastAsia="Times New Roman" w:cs="Times New Roman"/>
          <w:lang w:eastAsia="sk-SK"/>
        </w:rPr>
      </w:pPr>
      <w:r w:rsidRPr="004A1278">
        <w:rPr>
          <w:rFonts w:eastAsia="Times New Roman" w:cs="Times New Roman"/>
          <w:lang w:eastAsia="sk-SK"/>
        </w:rPr>
        <w:t>Prečo na dotazníku</w:t>
      </w:r>
      <w:r w:rsidR="004E52E2">
        <w:rPr>
          <w:rFonts w:eastAsia="Times New Roman" w:cs="Times New Roman"/>
          <w:lang w:eastAsia="sk-SK"/>
        </w:rPr>
        <w:t xml:space="preserve"> „Dotazníkový prieskum - príloha“</w:t>
      </w:r>
      <w:r w:rsidR="00BB789A">
        <w:rPr>
          <w:rFonts w:eastAsia="Times New Roman" w:cs="Times New Roman"/>
          <w:lang w:eastAsia="sk-SK"/>
        </w:rPr>
        <w:t xml:space="preserve"> manuálu </w:t>
      </w:r>
      <w:r w:rsidR="00BB789A" w:rsidRPr="00142111">
        <w:rPr>
          <w:rFonts w:eastAsia="Times New Roman" w:cs="Times New Roman"/>
          <w:i/>
          <w:lang w:eastAsia="sk-SK"/>
        </w:rPr>
        <w:t>„Návrat do škôl 2021-1-1“</w:t>
      </w:r>
      <w:r w:rsidRPr="004A1278">
        <w:rPr>
          <w:rFonts w:eastAsia="Times New Roman" w:cs="Times New Roman"/>
          <w:lang w:eastAsia="sk-SK"/>
        </w:rPr>
        <w:t>, ktorý sa mal vyplniť do 21.12.2020 nebola uvedená možnosť vyplniť inú kolónku</w:t>
      </w:r>
      <w:r w:rsidR="00BB789A">
        <w:rPr>
          <w:rFonts w:eastAsia="Times New Roman" w:cs="Times New Roman"/>
          <w:lang w:eastAsia="sk-SK"/>
        </w:rPr>
        <w:t>, ako boli definované v</w:t>
      </w:r>
      <w:r w:rsidR="00440A50">
        <w:rPr>
          <w:rFonts w:eastAsia="Times New Roman" w:cs="Times New Roman"/>
          <w:lang w:eastAsia="sk-SK"/>
        </w:rPr>
        <w:t> manuáli.</w:t>
      </w:r>
      <w:r w:rsidR="001121B8">
        <w:rPr>
          <w:rFonts w:eastAsia="Times New Roman" w:cs="Times New Roman"/>
          <w:lang w:eastAsia="sk-SK"/>
        </w:rPr>
        <w:t xml:space="preserve"> </w:t>
      </w:r>
      <w:r w:rsidR="00BB789A">
        <w:rPr>
          <w:rFonts w:eastAsia="Times New Roman" w:cs="Times New Roman"/>
          <w:lang w:eastAsia="sk-SK"/>
        </w:rPr>
        <w:t>Veľa rodičov hľadalo možnosť</w:t>
      </w:r>
      <w:r w:rsidR="001121B8">
        <w:rPr>
          <w:rFonts w:eastAsia="Times New Roman" w:cs="Times New Roman"/>
          <w:lang w:eastAsia="sk-SK"/>
        </w:rPr>
        <w:t xml:space="preserve"> </w:t>
      </w:r>
      <w:r w:rsidR="00BB789A">
        <w:rPr>
          <w:rFonts w:eastAsia="Times New Roman" w:cs="Times New Roman"/>
          <w:lang w:eastAsia="sk-SK"/>
        </w:rPr>
        <w:t>„M</w:t>
      </w:r>
      <w:r w:rsidR="001121B8">
        <w:rPr>
          <w:rFonts w:eastAsia="Times New Roman" w:cs="Times New Roman"/>
          <w:lang w:eastAsia="sk-SK"/>
        </w:rPr>
        <w:t>ám záujem o prezenčnú formu štúdia bez testovania.</w:t>
      </w:r>
      <w:r w:rsidR="00BB789A">
        <w:rPr>
          <w:rFonts w:eastAsia="Times New Roman" w:cs="Times New Roman"/>
          <w:lang w:eastAsia="sk-SK"/>
        </w:rPr>
        <w:t>“ Vzhľadom na to, že</w:t>
      </w:r>
      <w:r w:rsidR="001121B8">
        <w:rPr>
          <w:rFonts w:eastAsia="Times New Roman" w:cs="Times New Roman"/>
          <w:lang w:eastAsia="sk-SK"/>
        </w:rPr>
        <w:t xml:space="preserve"> </w:t>
      </w:r>
      <w:r w:rsidR="00BB789A">
        <w:rPr>
          <w:rFonts w:eastAsia="Times New Roman" w:cs="Times New Roman"/>
          <w:lang w:eastAsia="sk-SK"/>
        </w:rPr>
        <w:t>približne</w:t>
      </w:r>
      <w:r w:rsidR="00453FA9">
        <w:rPr>
          <w:rFonts w:eastAsia="Times New Roman" w:cs="Times New Roman"/>
          <w:lang w:eastAsia="sk-SK"/>
        </w:rPr>
        <w:t xml:space="preserve"> 30% populácie sa nemôže z objektívnych príčin testovania zúčastniť</w:t>
      </w:r>
      <w:r w:rsidR="00440A50">
        <w:rPr>
          <w:rFonts w:eastAsia="Times New Roman" w:cs="Times New Roman"/>
          <w:lang w:eastAsia="sk-SK"/>
        </w:rPr>
        <w:t>, viď výnimka z Vestníka Vlády SR, príloha 2 tohto dokumentu</w:t>
      </w:r>
      <w:r w:rsidR="00453FA9">
        <w:rPr>
          <w:rFonts w:eastAsia="Times New Roman" w:cs="Times New Roman"/>
          <w:lang w:eastAsia="sk-SK"/>
        </w:rPr>
        <w:t>. Predmetný d</w:t>
      </w:r>
      <w:r w:rsidRPr="004A1278">
        <w:rPr>
          <w:rFonts w:eastAsia="Times New Roman" w:cs="Times New Roman"/>
          <w:lang w:eastAsia="sk-SK"/>
        </w:rPr>
        <w:t xml:space="preserve">otazník je </w:t>
      </w:r>
      <w:r w:rsidR="00453FA9">
        <w:rPr>
          <w:rFonts w:eastAsia="Times New Roman" w:cs="Times New Roman"/>
          <w:lang w:eastAsia="sk-SK"/>
        </w:rPr>
        <w:t xml:space="preserve">podľa nášho názoru hrubo </w:t>
      </w:r>
      <w:r w:rsidRPr="004A1278">
        <w:rPr>
          <w:rFonts w:eastAsia="Times New Roman" w:cs="Times New Roman"/>
          <w:lang w:eastAsia="sk-SK"/>
        </w:rPr>
        <w:t>manipulatívny</w:t>
      </w:r>
      <w:r w:rsidR="00453FA9">
        <w:rPr>
          <w:rFonts w:eastAsia="Times New Roman" w:cs="Times New Roman"/>
          <w:lang w:eastAsia="sk-SK"/>
        </w:rPr>
        <w:t>. N</w:t>
      </w:r>
      <w:r w:rsidRPr="004A1278">
        <w:rPr>
          <w:rFonts w:eastAsia="Times New Roman" w:cs="Times New Roman"/>
          <w:lang w:eastAsia="sk-SK"/>
        </w:rPr>
        <w:t xml:space="preserve">ie je známe kto ho vypracoval a schválil. </w:t>
      </w:r>
    </w:p>
    <w:p w14:paraId="34DA07F1" w14:textId="77777777" w:rsidR="00B77D56" w:rsidRPr="004A1278" w:rsidRDefault="00B77D56" w:rsidP="005B4D9D">
      <w:pPr>
        <w:spacing w:after="0" w:line="240" w:lineRule="auto"/>
        <w:jc w:val="both"/>
        <w:rPr>
          <w:rFonts w:eastAsia="Times New Roman" w:cs="Times New Roman"/>
          <w:lang w:eastAsia="sk-SK"/>
        </w:rPr>
      </w:pPr>
    </w:p>
    <w:p w14:paraId="2B6F67DE" w14:textId="66E37A10" w:rsidR="00453FA9" w:rsidRDefault="00453FA9" w:rsidP="00E72167">
      <w:pPr>
        <w:pStyle w:val="Odsekzoznamu"/>
        <w:spacing w:after="0" w:line="240" w:lineRule="auto"/>
        <w:ind w:left="0"/>
        <w:rPr>
          <w:rFonts w:eastAsia="Times New Roman" w:cs="Times New Roman"/>
          <w:b/>
          <w:sz w:val="24"/>
          <w:szCs w:val="24"/>
          <w:lang w:eastAsia="sk-SK"/>
        </w:rPr>
      </w:pPr>
      <w:r w:rsidRPr="00142111">
        <w:rPr>
          <w:rFonts w:eastAsia="Times New Roman" w:cs="Times New Roman"/>
          <w:b/>
          <w:sz w:val="24"/>
          <w:szCs w:val="24"/>
          <w:lang w:eastAsia="sk-SK"/>
        </w:rPr>
        <w:t>Otázky</w:t>
      </w:r>
      <w:r>
        <w:rPr>
          <w:rFonts w:eastAsia="Times New Roman" w:cs="Times New Roman"/>
          <w:b/>
          <w:sz w:val="24"/>
          <w:szCs w:val="24"/>
          <w:lang w:eastAsia="sk-SK"/>
        </w:rPr>
        <w:t xml:space="preserve"> k dištančnému vyučovaniu</w:t>
      </w:r>
      <w:r w:rsidR="00BB789A">
        <w:rPr>
          <w:rFonts w:eastAsia="Times New Roman" w:cs="Times New Roman"/>
          <w:b/>
          <w:sz w:val="24"/>
          <w:szCs w:val="24"/>
          <w:lang w:eastAsia="sk-SK"/>
        </w:rPr>
        <w:t xml:space="preserve"> pre Vaše zváženie, hlavne na druhom stupni ZŠ a stredných školách</w:t>
      </w:r>
      <w:r w:rsidRPr="00142111">
        <w:rPr>
          <w:rFonts w:eastAsia="Times New Roman" w:cs="Times New Roman"/>
          <w:b/>
          <w:sz w:val="24"/>
          <w:szCs w:val="24"/>
          <w:lang w:eastAsia="sk-SK"/>
        </w:rPr>
        <w:t>.</w:t>
      </w:r>
    </w:p>
    <w:p w14:paraId="6BF075C7" w14:textId="77777777" w:rsidR="00453FA9" w:rsidRDefault="00453FA9" w:rsidP="00453FA9">
      <w:pPr>
        <w:pStyle w:val="Odsekzoznamu"/>
        <w:spacing w:after="0" w:line="240" w:lineRule="auto"/>
        <w:rPr>
          <w:rFonts w:eastAsia="Times New Roman" w:cs="Times New Roman"/>
          <w:b/>
          <w:sz w:val="24"/>
          <w:szCs w:val="24"/>
          <w:lang w:eastAsia="sk-SK"/>
        </w:rPr>
      </w:pPr>
    </w:p>
    <w:p w14:paraId="02E35419" w14:textId="15754846" w:rsidR="00961DFB" w:rsidRPr="00453FA9" w:rsidRDefault="00B77D56" w:rsidP="00533389">
      <w:pPr>
        <w:pStyle w:val="Odsekzoznamu"/>
        <w:spacing w:after="0" w:line="240" w:lineRule="auto"/>
        <w:ind w:left="0"/>
        <w:rPr>
          <w:rFonts w:eastAsia="Times New Roman" w:cs="Times New Roman"/>
          <w:b/>
          <w:sz w:val="24"/>
          <w:szCs w:val="24"/>
          <w:lang w:eastAsia="sk-SK"/>
        </w:rPr>
      </w:pPr>
      <w:r w:rsidRPr="004A1278">
        <w:rPr>
          <w:rFonts w:eastAsia="Times New Roman" w:cs="Times New Roman"/>
          <w:lang w:eastAsia="sk-SK"/>
        </w:rPr>
        <w:t xml:space="preserve">Riaditeľ je </w:t>
      </w:r>
      <w:r w:rsidR="00BB789A">
        <w:rPr>
          <w:rFonts w:eastAsia="Times New Roman" w:cs="Times New Roman"/>
          <w:lang w:eastAsia="sk-SK"/>
        </w:rPr>
        <w:t xml:space="preserve">podľa nášho názoru </w:t>
      </w:r>
      <w:r w:rsidRPr="004A1278">
        <w:rPr>
          <w:rFonts w:eastAsia="Times New Roman" w:cs="Times New Roman"/>
          <w:lang w:eastAsia="sk-SK"/>
        </w:rPr>
        <w:t>v plnom rozsahu zodpovedný za dištančné vyučovanie</w:t>
      </w:r>
      <w:r w:rsidR="00E72167">
        <w:rPr>
          <w:rFonts w:eastAsia="Times New Roman" w:cs="Times New Roman"/>
          <w:lang w:eastAsia="sk-SK"/>
        </w:rPr>
        <w:t>.</w:t>
      </w:r>
    </w:p>
    <w:p w14:paraId="661DFFD9" w14:textId="77777777" w:rsidR="00961DFB" w:rsidRPr="004A1278" w:rsidRDefault="00961DFB" w:rsidP="005B4D9D">
      <w:pPr>
        <w:pStyle w:val="Odsekzoznamu"/>
        <w:spacing w:after="0" w:line="240" w:lineRule="auto"/>
        <w:jc w:val="both"/>
        <w:rPr>
          <w:rFonts w:eastAsia="Times New Roman" w:cs="Times New Roman"/>
          <w:lang w:eastAsia="sk-SK"/>
        </w:rPr>
      </w:pPr>
    </w:p>
    <w:p w14:paraId="73CE1352" w14:textId="6F3068F6" w:rsidR="00BB789A" w:rsidRPr="00BB789A" w:rsidRDefault="00961DFB" w:rsidP="00BB789A">
      <w:pPr>
        <w:pStyle w:val="Odsekzoznamu"/>
        <w:numPr>
          <w:ilvl w:val="0"/>
          <w:numId w:val="5"/>
        </w:numPr>
        <w:spacing w:after="0" w:line="240" w:lineRule="auto"/>
        <w:jc w:val="both"/>
        <w:rPr>
          <w:rFonts w:eastAsia="Times New Roman" w:cs="Times New Roman"/>
          <w:lang w:eastAsia="sk-SK"/>
        </w:rPr>
      </w:pPr>
      <w:r w:rsidRPr="004A1278">
        <w:rPr>
          <w:rFonts w:eastAsia="Times New Roman" w:cs="Times New Roman"/>
          <w:lang w:eastAsia="sk-SK"/>
        </w:rPr>
        <w:t>Kto zodpovedá za deti počas distančnej výučby</w:t>
      </w:r>
      <w:r w:rsidR="00BB789A">
        <w:rPr>
          <w:rFonts w:eastAsia="Times New Roman" w:cs="Times New Roman"/>
          <w:lang w:eastAsia="sk-SK"/>
        </w:rPr>
        <w:t>, keď je vykonávaná</w:t>
      </w:r>
      <w:r w:rsidRPr="004A1278">
        <w:rPr>
          <w:rFonts w:eastAsia="Times New Roman" w:cs="Times New Roman"/>
          <w:lang w:eastAsia="sk-SK"/>
        </w:rPr>
        <w:t xml:space="preserve"> riadna prezencia, akoby boli žiaci v škole a vyžaduje sa, aby boli nonstop pripojen</w:t>
      </w:r>
      <w:r w:rsidR="00383F47">
        <w:rPr>
          <w:rFonts w:eastAsia="Times New Roman" w:cs="Times New Roman"/>
          <w:lang w:eastAsia="sk-SK"/>
        </w:rPr>
        <w:t>í</w:t>
      </w:r>
      <w:r w:rsidRPr="004A1278">
        <w:rPr>
          <w:rFonts w:eastAsia="Times New Roman" w:cs="Times New Roman"/>
          <w:lang w:eastAsia="sk-SK"/>
        </w:rPr>
        <w:t xml:space="preserve"> počas celej v</w:t>
      </w:r>
      <w:r w:rsidR="00453FA9">
        <w:rPr>
          <w:rFonts w:eastAsia="Times New Roman" w:cs="Times New Roman"/>
          <w:lang w:eastAsia="sk-SK"/>
        </w:rPr>
        <w:t>yučovacej doby</w:t>
      </w:r>
      <w:r w:rsidR="00BB789A">
        <w:rPr>
          <w:rFonts w:eastAsia="Times New Roman" w:cs="Times New Roman"/>
          <w:lang w:eastAsia="sk-SK"/>
        </w:rPr>
        <w:t>? Čo je nutné zabezpečiť riaditeľom v prípade kolapsu, či úrazu dieťaťa?</w:t>
      </w:r>
    </w:p>
    <w:p w14:paraId="4C2F1799" w14:textId="77777777" w:rsidR="00961DFB" w:rsidRPr="00E12318" w:rsidRDefault="00961DFB" w:rsidP="005B4D9D">
      <w:pPr>
        <w:pStyle w:val="Odsekzoznamu"/>
        <w:spacing w:after="0" w:line="240" w:lineRule="auto"/>
        <w:ind w:left="1080"/>
        <w:jc w:val="both"/>
        <w:rPr>
          <w:rFonts w:eastAsia="Times New Roman" w:cs="Times New Roman"/>
          <w:sz w:val="8"/>
          <w:szCs w:val="8"/>
          <w:lang w:eastAsia="sk-SK"/>
        </w:rPr>
      </w:pPr>
    </w:p>
    <w:p w14:paraId="45A915D5" w14:textId="77777777" w:rsidR="00961DFB" w:rsidRPr="004A1278" w:rsidRDefault="00961DFB" w:rsidP="00453FA9">
      <w:pPr>
        <w:pStyle w:val="Odsekzoznamu"/>
        <w:numPr>
          <w:ilvl w:val="0"/>
          <w:numId w:val="5"/>
        </w:numPr>
        <w:spacing w:after="0" w:line="240" w:lineRule="auto"/>
        <w:jc w:val="both"/>
        <w:rPr>
          <w:rFonts w:eastAsia="Times New Roman" w:cs="Times New Roman"/>
          <w:lang w:eastAsia="sk-SK"/>
        </w:rPr>
      </w:pPr>
      <w:r w:rsidRPr="004A1278">
        <w:rPr>
          <w:rFonts w:eastAsia="Times New Roman" w:cs="Times New Roman"/>
          <w:lang w:eastAsia="sk-SK"/>
        </w:rPr>
        <w:t xml:space="preserve">Ako sa vyhodnocuje účasť a neúčasť na vyučovaní? </w:t>
      </w:r>
      <w:r w:rsidR="00453FA9">
        <w:rPr>
          <w:rFonts w:eastAsia="Times New Roman" w:cs="Times New Roman"/>
          <w:lang w:eastAsia="sk-SK"/>
        </w:rPr>
        <w:t xml:space="preserve">Žiak sa pripojí cez mobilnú aplikáciu na vyučovanie, ale v skutočnosti môže napr. sedieť s inými žiakmi </w:t>
      </w:r>
      <w:r w:rsidRPr="004A1278">
        <w:rPr>
          <w:rFonts w:eastAsia="Times New Roman" w:cs="Times New Roman"/>
          <w:lang w:eastAsia="sk-SK"/>
        </w:rPr>
        <w:t>v </w:t>
      </w:r>
      <w:r w:rsidR="004A1278" w:rsidRPr="004A1278">
        <w:rPr>
          <w:rFonts w:eastAsia="Times New Roman" w:cs="Times New Roman"/>
          <w:lang w:eastAsia="sk-SK"/>
        </w:rPr>
        <w:t>skupinkách po meste v </w:t>
      </w:r>
      <w:r w:rsidRPr="004A1278">
        <w:rPr>
          <w:rFonts w:eastAsia="Times New Roman" w:cs="Times New Roman"/>
          <w:lang w:eastAsia="sk-SK"/>
        </w:rPr>
        <w:t>dobe kedy prebieha výučba?</w:t>
      </w:r>
    </w:p>
    <w:p w14:paraId="02B770A3" w14:textId="77777777" w:rsidR="00961DFB" w:rsidRPr="00E12318" w:rsidRDefault="00961DFB" w:rsidP="005B4D9D">
      <w:pPr>
        <w:pStyle w:val="Odsekzoznamu"/>
        <w:spacing w:after="0" w:line="240" w:lineRule="auto"/>
        <w:ind w:left="1080"/>
        <w:jc w:val="both"/>
        <w:rPr>
          <w:rFonts w:eastAsia="Times New Roman" w:cs="Times New Roman"/>
          <w:sz w:val="8"/>
          <w:szCs w:val="8"/>
          <w:lang w:eastAsia="sk-SK"/>
        </w:rPr>
      </w:pPr>
    </w:p>
    <w:p w14:paraId="5268D20A" w14:textId="041119FC" w:rsidR="00961DFB" w:rsidRPr="004A1278" w:rsidRDefault="00961DFB" w:rsidP="00453FA9">
      <w:pPr>
        <w:pStyle w:val="Odsekzoznamu"/>
        <w:numPr>
          <w:ilvl w:val="0"/>
          <w:numId w:val="5"/>
        </w:numPr>
        <w:spacing w:after="0" w:line="240" w:lineRule="auto"/>
        <w:jc w:val="both"/>
        <w:rPr>
          <w:rFonts w:eastAsia="Times New Roman" w:cs="Times New Roman"/>
          <w:lang w:eastAsia="sk-SK"/>
        </w:rPr>
      </w:pPr>
      <w:r w:rsidRPr="004A1278">
        <w:rPr>
          <w:rFonts w:eastAsia="Times New Roman" w:cs="Times New Roman"/>
          <w:lang w:eastAsia="sk-SK"/>
        </w:rPr>
        <w:t>Kto je zodpovedný za materiálne zabezpečenie distančnej výučby žiakov a učiteľov? Internet, počítač, programové vybavenie.</w:t>
      </w:r>
      <w:r w:rsidR="00BB789A">
        <w:rPr>
          <w:rFonts w:eastAsia="Times New Roman" w:cs="Times New Roman"/>
          <w:lang w:eastAsia="sk-SK"/>
        </w:rPr>
        <w:t xml:space="preserve"> Uloženie podmienok na prezenčnú formu štúdia pre horeuvedenú skupinu tých, ktorí sa nemôžu z objektívnych príčin testovať, následne zakladá povinnosť dištančnej formy, s ktorou vznikajú dodatočné náklady v stovkách až tisícoch Eur.</w:t>
      </w:r>
    </w:p>
    <w:p w14:paraId="1A4EA5A6" w14:textId="77777777" w:rsidR="00453FA9" w:rsidRPr="00E12318" w:rsidRDefault="00453FA9" w:rsidP="00453FA9">
      <w:pPr>
        <w:pStyle w:val="Odsekzoznamu"/>
        <w:spacing w:after="0" w:line="240" w:lineRule="auto"/>
        <w:ind w:left="1800"/>
        <w:jc w:val="both"/>
        <w:rPr>
          <w:rFonts w:eastAsia="Times New Roman" w:cs="Times New Roman"/>
          <w:sz w:val="8"/>
          <w:szCs w:val="8"/>
          <w:lang w:eastAsia="sk-SK"/>
        </w:rPr>
      </w:pPr>
    </w:p>
    <w:p w14:paraId="56359DE1" w14:textId="59F1CE91" w:rsidR="00941315" w:rsidRDefault="00BB789A" w:rsidP="00941315">
      <w:pPr>
        <w:pStyle w:val="Odsekzoznamu"/>
        <w:numPr>
          <w:ilvl w:val="0"/>
          <w:numId w:val="5"/>
        </w:numPr>
        <w:spacing w:after="0" w:line="240" w:lineRule="auto"/>
        <w:jc w:val="both"/>
        <w:rPr>
          <w:rFonts w:eastAsia="Times New Roman" w:cs="Times New Roman"/>
          <w:lang w:eastAsia="sk-SK"/>
        </w:rPr>
      </w:pPr>
      <w:r>
        <w:rPr>
          <w:rFonts w:eastAsia="Times New Roman" w:cs="Times New Roman"/>
          <w:lang w:eastAsia="sk-SK"/>
        </w:rPr>
        <w:t>Ako je vyriešená uložená povinnosť</w:t>
      </w:r>
      <w:r w:rsidR="00961DFB" w:rsidRPr="004A1278">
        <w:rPr>
          <w:rFonts w:eastAsia="Times New Roman" w:cs="Times New Roman"/>
          <w:lang w:eastAsia="sk-SK"/>
        </w:rPr>
        <w:t xml:space="preserve">, aby sa </w:t>
      </w:r>
      <w:r w:rsidR="00941315">
        <w:rPr>
          <w:rFonts w:eastAsia="Times New Roman" w:cs="Times New Roman"/>
          <w:lang w:eastAsia="sk-SK"/>
        </w:rPr>
        <w:t xml:space="preserve">počas dištančnej výučby </w:t>
      </w:r>
      <w:r w:rsidR="00961DFB" w:rsidRPr="004A1278">
        <w:rPr>
          <w:rFonts w:eastAsia="Times New Roman" w:cs="Times New Roman"/>
          <w:lang w:eastAsia="sk-SK"/>
        </w:rPr>
        <w:t>cez web kamery sledoval</w:t>
      </w:r>
      <w:r>
        <w:rPr>
          <w:rFonts w:eastAsia="Times New Roman" w:cs="Times New Roman"/>
          <w:lang w:eastAsia="sk-SK"/>
        </w:rPr>
        <w:t xml:space="preserve"> žiak z pohľadu GDPR</w:t>
      </w:r>
      <w:r w:rsidR="00961DFB" w:rsidRPr="004A1278">
        <w:rPr>
          <w:rFonts w:eastAsia="Times New Roman" w:cs="Times New Roman"/>
          <w:lang w:eastAsia="sk-SK"/>
        </w:rPr>
        <w:t xml:space="preserve">? </w:t>
      </w:r>
      <w:r>
        <w:rPr>
          <w:rFonts w:eastAsia="Times New Roman" w:cs="Times New Roman"/>
          <w:lang w:eastAsia="sk-SK"/>
        </w:rPr>
        <w:t>Audiovizuálna podoba a prípadný záznam je citlivý osobný údaj</w:t>
      </w:r>
      <w:r w:rsidR="00307EDC">
        <w:rPr>
          <w:rFonts w:eastAsia="Times New Roman" w:cs="Times New Roman"/>
          <w:lang w:eastAsia="sk-SK"/>
        </w:rPr>
        <w:t>, ktorý vytvára hrubý zásah</w:t>
      </w:r>
      <w:r w:rsidR="00961DFB" w:rsidRPr="004A1278">
        <w:rPr>
          <w:rFonts w:eastAsia="Times New Roman" w:cs="Times New Roman"/>
          <w:lang w:eastAsia="sk-SK"/>
        </w:rPr>
        <w:t xml:space="preserve"> do súkromia. </w:t>
      </w:r>
      <w:r w:rsidR="00307EDC">
        <w:rPr>
          <w:rFonts w:eastAsia="Times New Roman" w:cs="Times New Roman"/>
          <w:lang w:eastAsia="sk-SK"/>
        </w:rPr>
        <w:t xml:space="preserve">Prípadné snímanie pozadia žiaka, ako izba dieťaťa, či iná </w:t>
      </w:r>
      <w:r w:rsidR="001070C4">
        <w:rPr>
          <w:rFonts w:eastAsia="Times New Roman" w:cs="Times New Roman"/>
          <w:lang w:eastAsia="sk-SK"/>
        </w:rPr>
        <w:t>miestnosť</w:t>
      </w:r>
      <w:r w:rsidR="00307EDC">
        <w:rPr>
          <w:rFonts w:eastAsia="Times New Roman" w:cs="Times New Roman"/>
          <w:lang w:eastAsia="sk-SK"/>
        </w:rPr>
        <w:t xml:space="preserve"> vo verejnom priestore, je možné vyhodnotiť, ako potenciálny zber</w:t>
      </w:r>
      <w:r w:rsidR="00961DFB" w:rsidRPr="004A1278">
        <w:rPr>
          <w:rFonts w:eastAsia="Times New Roman" w:cs="Times New Roman"/>
          <w:lang w:eastAsia="sk-SK"/>
        </w:rPr>
        <w:t xml:space="preserve"> dát o životnom štýle, záľubách, životnej úrovni, atď.</w:t>
      </w:r>
    </w:p>
    <w:p w14:paraId="61F6B301" w14:textId="77777777" w:rsidR="00941315" w:rsidRPr="00E12318" w:rsidRDefault="00941315" w:rsidP="00941315">
      <w:pPr>
        <w:pStyle w:val="Odsekzoznamu"/>
        <w:rPr>
          <w:rFonts w:eastAsia="Times New Roman" w:cs="Times New Roman"/>
          <w:sz w:val="8"/>
          <w:szCs w:val="8"/>
          <w:lang w:eastAsia="sk-SK"/>
        </w:rPr>
      </w:pPr>
    </w:p>
    <w:p w14:paraId="503E0747" w14:textId="797143E0" w:rsidR="00941315" w:rsidRDefault="00961DFB" w:rsidP="00941315">
      <w:pPr>
        <w:pStyle w:val="Odsekzoznamu"/>
        <w:numPr>
          <w:ilvl w:val="0"/>
          <w:numId w:val="5"/>
        </w:numPr>
        <w:spacing w:after="0" w:line="240" w:lineRule="auto"/>
        <w:jc w:val="both"/>
        <w:rPr>
          <w:rFonts w:eastAsia="Times New Roman" w:cs="Times New Roman"/>
          <w:lang w:eastAsia="sk-SK"/>
        </w:rPr>
      </w:pPr>
      <w:r w:rsidRPr="00941315">
        <w:rPr>
          <w:rFonts w:eastAsia="Times New Roman" w:cs="Times New Roman"/>
          <w:lang w:eastAsia="sk-SK"/>
        </w:rPr>
        <w:t xml:space="preserve">Ako je zabezpečená objektivita hodnotenia prospechu žiakov počas distančnej výučby? </w:t>
      </w:r>
    </w:p>
    <w:p w14:paraId="76AA076E" w14:textId="77777777" w:rsidR="00941315" w:rsidRPr="00E12318" w:rsidRDefault="00941315" w:rsidP="00941315">
      <w:pPr>
        <w:pStyle w:val="Odsekzoznamu"/>
        <w:rPr>
          <w:rFonts w:eastAsia="Times New Roman" w:cs="Times New Roman"/>
          <w:sz w:val="8"/>
          <w:szCs w:val="8"/>
          <w:lang w:eastAsia="sk-SK"/>
        </w:rPr>
      </w:pPr>
    </w:p>
    <w:p w14:paraId="73EC0297" w14:textId="7B45B2FF" w:rsidR="00941315" w:rsidRDefault="00747502" w:rsidP="00941315">
      <w:pPr>
        <w:pStyle w:val="Odsekzoznamu"/>
        <w:numPr>
          <w:ilvl w:val="0"/>
          <w:numId w:val="5"/>
        </w:numPr>
        <w:spacing w:after="0" w:line="240" w:lineRule="auto"/>
        <w:jc w:val="both"/>
        <w:rPr>
          <w:rFonts w:eastAsia="Times New Roman" w:cs="Times New Roman"/>
          <w:lang w:eastAsia="sk-SK"/>
        </w:rPr>
      </w:pPr>
      <w:r w:rsidRPr="00941315">
        <w:rPr>
          <w:rFonts w:eastAsia="Times New Roman" w:cs="Times New Roman"/>
          <w:lang w:eastAsia="sk-SK"/>
        </w:rPr>
        <w:t xml:space="preserve">Kto </w:t>
      </w:r>
      <w:r w:rsidR="00307EDC">
        <w:rPr>
          <w:rFonts w:eastAsia="Times New Roman" w:cs="Times New Roman"/>
          <w:lang w:eastAsia="sk-SK"/>
        </w:rPr>
        <w:t>bude</w:t>
      </w:r>
      <w:r w:rsidRPr="00941315">
        <w:rPr>
          <w:rFonts w:eastAsia="Times New Roman" w:cs="Times New Roman"/>
          <w:lang w:eastAsia="sk-SK"/>
        </w:rPr>
        <w:t xml:space="preserve"> zodpovedný</w:t>
      </w:r>
      <w:r w:rsidR="00307EDC">
        <w:rPr>
          <w:rFonts w:eastAsia="Times New Roman" w:cs="Times New Roman"/>
          <w:lang w:eastAsia="sk-SK"/>
        </w:rPr>
        <w:t xml:space="preserve">, </w:t>
      </w:r>
      <w:r w:rsidRPr="00941315">
        <w:rPr>
          <w:rFonts w:eastAsia="Times New Roman" w:cs="Times New Roman"/>
          <w:lang w:eastAsia="sk-SK"/>
        </w:rPr>
        <w:t>z dôvodu straty sociálnych kontaktov</w:t>
      </w:r>
      <w:r w:rsidR="00307EDC">
        <w:rPr>
          <w:rFonts w:eastAsia="Times New Roman" w:cs="Times New Roman"/>
          <w:lang w:eastAsia="sk-SK"/>
        </w:rPr>
        <w:t xml:space="preserve">, za </w:t>
      </w:r>
      <w:r w:rsidRPr="00941315">
        <w:rPr>
          <w:rFonts w:eastAsia="Times New Roman" w:cs="Times New Roman"/>
          <w:lang w:eastAsia="sk-SK"/>
        </w:rPr>
        <w:t>zvyšujúce počty depresií, manželských a rodinných konfliktov, pokusov a dokonaných samovrážd medzi učiteľmi, rodičmi a žiakmi?</w:t>
      </w:r>
    </w:p>
    <w:p w14:paraId="402C4FF8" w14:textId="77777777" w:rsidR="00941315" w:rsidRPr="00E12318" w:rsidRDefault="00941315" w:rsidP="00941315">
      <w:pPr>
        <w:pStyle w:val="Odsekzoznamu"/>
        <w:rPr>
          <w:rFonts w:eastAsia="Times New Roman" w:cs="Times New Roman"/>
          <w:sz w:val="8"/>
          <w:szCs w:val="8"/>
          <w:lang w:eastAsia="sk-SK"/>
        </w:rPr>
      </w:pPr>
    </w:p>
    <w:p w14:paraId="148F22C3" w14:textId="2A05E311" w:rsidR="00941315" w:rsidRDefault="00BC356F" w:rsidP="00941315">
      <w:pPr>
        <w:pStyle w:val="Odsekzoznamu"/>
        <w:spacing w:after="0" w:line="240" w:lineRule="auto"/>
        <w:ind w:left="0"/>
        <w:jc w:val="both"/>
        <w:rPr>
          <w:rFonts w:eastAsia="Times New Roman" w:cs="Times New Roman"/>
          <w:lang w:eastAsia="sk-SK"/>
        </w:rPr>
      </w:pPr>
      <w:r>
        <w:rPr>
          <w:rFonts w:eastAsia="Times New Roman" w:cs="Times New Roman"/>
          <w:lang w:eastAsia="sk-SK"/>
        </w:rPr>
        <w:t>Vážení riaditelia škôl</w:t>
      </w:r>
      <w:r w:rsidR="00440A50">
        <w:rPr>
          <w:rFonts w:eastAsia="Times New Roman" w:cs="Times New Roman"/>
          <w:lang w:eastAsia="sk-SK"/>
        </w:rPr>
        <w:t>.</w:t>
      </w:r>
      <w:r w:rsidR="00941315">
        <w:rPr>
          <w:rFonts w:eastAsia="Times New Roman" w:cs="Times New Roman"/>
          <w:lang w:eastAsia="sk-SK"/>
        </w:rPr>
        <w:t xml:space="preserve"> Tento otvorený list je ponuka na spoluprácu s rodičmi. Má Vás upozorniť na </w:t>
      </w:r>
      <w:r w:rsidR="00307EDC">
        <w:rPr>
          <w:rFonts w:eastAsia="Times New Roman" w:cs="Times New Roman"/>
          <w:lang w:eastAsia="sk-SK"/>
        </w:rPr>
        <w:t>riziká</w:t>
      </w:r>
      <w:r w:rsidR="00941315">
        <w:rPr>
          <w:rFonts w:eastAsia="Times New Roman" w:cs="Times New Roman"/>
          <w:lang w:eastAsia="sk-SK"/>
        </w:rPr>
        <w:t xml:space="preserve">, za ktoré by ste </w:t>
      </w:r>
      <w:r w:rsidR="00307EDC">
        <w:rPr>
          <w:rFonts w:eastAsia="Times New Roman" w:cs="Times New Roman"/>
          <w:lang w:eastAsia="sk-SK"/>
        </w:rPr>
        <w:t>mohli Vašim nesprávnym rozhodnutím niesť</w:t>
      </w:r>
      <w:r w:rsidR="00941315">
        <w:rPr>
          <w:rFonts w:eastAsia="Times New Roman" w:cs="Times New Roman"/>
          <w:lang w:eastAsia="sk-SK"/>
        </w:rPr>
        <w:t xml:space="preserve"> prípadnú zodpovednosť. Vláda a Ministerstvo školstva SR sa zbavujú svojej zodpovednosti za poskytovanie ústavou garantovaného práva na vzdelávanie. Všetko alibisticky prehadzujú na plecia samospráv a hlavne </w:t>
      </w:r>
      <w:r w:rsidR="00307EDC">
        <w:rPr>
          <w:rFonts w:eastAsia="Times New Roman" w:cs="Times New Roman"/>
          <w:lang w:eastAsia="sk-SK"/>
        </w:rPr>
        <w:t>Vás,</w:t>
      </w:r>
      <w:r w:rsidR="00941315">
        <w:rPr>
          <w:rFonts w:eastAsia="Times New Roman" w:cs="Times New Roman"/>
          <w:lang w:eastAsia="sk-SK"/>
        </w:rPr>
        <w:t xml:space="preserve"> riaditeľov škôl. </w:t>
      </w:r>
      <w:r w:rsidR="000C446E">
        <w:rPr>
          <w:rFonts w:eastAsia="Times New Roman" w:cs="Times New Roman"/>
          <w:lang w:eastAsia="sk-SK"/>
        </w:rPr>
        <w:t>Učitelia, rodičia a väčšina žiakov, si uvedomujú nutnosť čo najskoršieho návratu do škôl. Riešení máme viacero</w:t>
      </w:r>
      <w:r w:rsidR="002355E6">
        <w:rPr>
          <w:rFonts w:eastAsia="Times New Roman" w:cs="Times New Roman"/>
          <w:lang w:eastAsia="sk-SK"/>
        </w:rPr>
        <w:t>,</w:t>
      </w:r>
      <w:r w:rsidR="000C446E">
        <w:rPr>
          <w:rFonts w:eastAsia="Times New Roman" w:cs="Times New Roman"/>
          <w:lang w:eastAsia="sk-SK"/>
        </w:rPr>
        <w:t xml:space="preserve"> napr. </w:t>
      </w:r>
    </w:p>
    <w:p w14:paraId="5235530D" w14:textId="77777777" w:rsidR="000C446E" w:rsidRDefault="000C446E" w:rsidP="00941315">
      <w:pPr>
        <w:pStyle w:val="Odsekzoznamu"/>
        <w:spacing w:after="0" w:line="240" w:lineRule="auto"/>
        <w:ind w:left="0"/>
        <w:jc w:val="both"/>
        <w:rPr>
          <w:rFonts w:eastAsia="Times New Roman" w:cs="Times New Roman"/>
          <w:lang w:eastAsia="sk-SK"/>
        </w:rPr>
      </w:pPr>
    </w:p>
    <w:p w14:paraId="62C00D1C" w14:textId="018BC11A" w:rsidR="000C446E" w:rsidRDefault="000C446E" w:rsidP="000C446E">
      <w:pPr>
        <w:pStyle w:val="Odsekzoznamu"/>
        <w:numPr>
          <w:ilvl w:val="0"/>
          <w:numId w:val="6"/>
        </w:numPr>
        <w:spacing w:after="0" w:line="240" w:lineRule="auto"/>
        <w:jc w:val="both"/>
        <w:rPr>
          <w:rFonts w:eastAsia="Times New Roman" w:cs="Times New Roman"/>
          <w:lang w:eastAsia="sk-SK"/>
        </w:rPr>
      </w:pPr>
      <w:r>
        <w:rPr>
          <w:rFonts w:eastAsia="Times New Roman" w:cs="Times New Roman"/>
          <w:lang w:eastAsia="sk-SK"/>
        </w:rPr>
        <w:t>Vymedziť v</w:t>
      </w:r>
      <w:r w:rsidR="002355E6">
        <w:rPr>
          <w:rFonts w:eastAsia="Times New Roman" w:cs="Times New Roman"/>
          <w:lang w:eastAsia="sk-SK"/>
        </w:rPr>
        <w:t> </w:t>
      </w:r>
      <w:r>
        <w:rPr>
          <w:rFonts w:eastAsia="Times New Roman" w:cs="Times New Roman"/>
          <w:lang w:eastAsia="sk-SK"/>
        </w:rPr>
        <w:t>mestách</w:t>
      </w:r>
      <w:r w:rsidR="002355E6">
        <w:rPr>
          <w:rFonts w:eastAsia="Times New Roman" w:cs="Times New Roman"/>
          <w:lang w:eastAsia="sk-SK"/>
        </w:rPr>
        <w:t>,</w:t>
      </w:r>
      <w:r>
        <w:rPr>
          <w:rFonts w:eastAsia="Times New Roman" w:cs="Times New Roman"/>
          <w:lang w:eastAsia="sk-SK"/>
        </w:rPr>
        <w:t xml:space="preserve"> kde je viacero základných škôl, školu na ktorej budú vyučovať netestovaní učitelia a netestovaní žiaci. </w:t>
      </w:r>
      <w:r w:rsidR="00307EDC">
        <w:rPr>
          <w:rFonts w:eastAsia="Times New Roman" w:cs="Times New Roman"/>
          <w:lang w:eastAsia="sk-SK"/>
        </w:rPr>
        <w:t>Ako sme spomínali vyššie, t</w:t>
      </w:r>
      <w:r>
        <w:rPr>
          <w:rFonts w:eastAsia="Times New Roman" w:cs="Times New Roman"/>
          <w:lang w:eastAsia="sk-SK"/>
        </w:rPr>
        <w:t xml:space="preserve">ýka sa to </w:t>
      </w:r>
      <w:r w:rsidR="00307EDC">
        <w:rPr>
          <w:rFonts w:eastAsia="Times New Roman" w:cs="Times New Roman"/>
          <w:lang w:eastAsia="sk-SK"/>
        </w:rPr>
        <w:t>približne</w:t>
      </w:r>
      <w:r w:rsidRPr="00307EDC">
        <w:rPr>
          <w:rFonts w:eastAsia="Times New Roman" w:cs="Times New Roman"/>
          <w:lang w:eastAsia="sk-SK"/>
        </w:rPr>
        <w:t xml:space="preserve"> 30%</w:t>
      </w:r>
      <w:r w:rsidRPr="00307EDC">
        <w:rPr>
          <w:rFonts w:eastAsia="Times New Roman" w:cs="Times New Roman"/>
          <w:bCs/>
          <w:sz w:val="24"/>
          <w:szCs w:val="24"/>
          <w:lang w:eastAsia="sk-SK"/>
        </w:rPr>
        <w:t xml:space="preserve"> </w:t>
      </w:r>
      <w:r>
        <w:rPr>
          <w:rFonts w:eastAsia="Times New Roman" w:cs="Times New Roman"/>
          <w:lang w:eastAsia="sk-SK"/>
        </w:rPr>
        <w:t xml:space="preserve">populácie, ktorá nemôže byť z objektívnych dôvodov pretestovaná.  </w:t>
      </w:r>
    </w:p>
    <w:p w14:paraId="7CC3E0E1" w14:textId="77777777" w:rsidR="000C446E" w:rsidRPr="00E12318" w:rsidRDefault="000C446E" w:rsidP="000C446E">
      <w:pPr>
        <w:pStyle w:val="Odsekzoznamu"/>
        <w:spacing w:after="0" w:line="240" w:lineRule="auto"/>
        <w:ind w:left="1065"/>
        <w:jc w:val="both"/>
        <w:rPr>
          <w:rFonts w:eastAsia="Times New Roman" w:cs="Times New Roman"/>
          <w:sz w:val="8"/>
          <w:szCs w:val="8"/>
          <w:lang w:eastAsia="sk-SK"/>
        </w:rPr>
      </w:pPr>
    </w:p>
    <w:p w14:paraId="019725A8" w14:textId="77777777" w:rsidR="000C446E" w:rsidRDefault="000C446E" w:rsidP="000C446E">
      <w:pPr>
        <w:pStyle w:val="Odsekzoznamu"/>
        <w:numPr>
          <w:ilvl w:val="0"/>
          <w:numId w:val="6"/>
        </w:numPr>
        <w:spacing w:after="0" w:line="240" w:lineRule="auto"/>
        <w:jc w:val="both"/>
        <w:rPr>
          <w:rFonts w:eastAsia="Times New Roman" w:cs="Times New Roman"/>
          <w:lang w:eastAsia="sk-SK"/>
        </w:rPr>
      </w:pPr>
      <w:r>
        <w:rPr>
          <w:rFonts w:eastAsia="Times New Roman" w:cs="Times New Roman"/>
          <w:lang w:eastAsia="sk-SK"/>
        </w:rPr>
        <w:t xml:space="preserve">V obciach kde je len jedna základná škola, je možné organizačne vymedziť časť školy, v ktorej budú učiť netestovaní učitelia netestovaných žiakov. Žiaden problém nevidíme v spájaní ročníkov. Mnohí z nás </w:t>
      </w:r>
      <w:r w:rsidR="002355E6">
        <w:rPr>
          <w:rFonts w:eastAsia="Times New Roman" w:cs="Times New Roman"/>
          <w:lang w:eastAsia="sk-SK"/>
        </w:rPr>
        <w:t>na </w:t>
      </w:r>
      <w:r>
        <w:rPr>
          <w:rFonts w:eastAsia="Times New Roman" w:cs="Times New Roman"/>
          <w:lang w:eastAsia="sk-SK"/>
        </w:rPr>
        <w:t>menších obciach absolvovali takýmto spôsobom vyučovanie.</w:t>
      </w:r>
    </w:p>
    <w:p w14:paraId="1E8C52B5" w14:textId="77777777" w:rsidR="00E12318" w:rsidRPr="00E12318" w:rsidRDefault="00E12318" w:rsidP="00E12318">
      <w:pPr>
        <w:pStyle w:val="Odsekzoznamu"/>
        <w:spacing w:after="0" w:line="240" w:lineRule="auto"/>
        <w:ind w:left="1065"/>
        <w:jc w:val="both"/>
        <w:rPr>
          <w:rFonts w:eastAsia="Times New Roman" w:cs="Times New Roman"/>
          <w:sz w:val="8"/>
          <w:szCs w:val="8"/>
          <w:lang w:eastAsia="sk-SK"/>
        </w:rPr>
      </w:pPr>
    </w:p>
    <w:p w14:paraId="084DB7D6" w14:textId="77777777" w:rsidR="000C446E" w:rsidRDefault="000C446E" w:rsidP="000C446E">
      <w:pPr>
        <w:pStyle w:val="Odsekzoznamu"/>
        <w:numPr>
          <w:ilvl w:val="0"/>
          <w:numId w:val="6"/>
        </w:numPr>
        <w:spacing w:after="0" w:line="240" w:lineRule="auto"/>
        <w:jc w:val="both"/>
        <w:rPr>
          <w:rFonts w:eastAsia="Times New Roman" w:cs="Times New Roman"/>
          <w:lang w:eastAsia="sk-SK"/>
        </w:rPr>
      </w:pPr>
      <w:r>
        <w:rPr>
          <w:rFonts w:eastAsia="Times New Roman" w:cs="Times New Roman"/>
          <w:lang w:eastAsia="sk-SK"/>
        </w:rPr>
        <w:t xml:space="preserve">Možnosťou je aj skrátiť vyučovacie hodiny, a poprípade vynechať niektoré predmety, ktoré nie sú až také potrebné. Zachované by mali byť polytechnické odborné predmety. </w:t>
      </w:r>
    </w:p>
    <w:p w14:paraId="28922FB3" w14:textId="77777777" w:rsidR="000C446E" w:rsidRPr="00E12318" w:rsidRDefault="000C446E" w:rsidP="000C446E">
      <w:pPr>
        <w:pStyle w:val="Odsekzoznamu"/>
        <w:spacing w:after="0" w:line="240" w:lineRule="auto"/>
        <w:ind w:left="1065"/>
        <w:jc w:val="both"/>
        <w:rPr>
          <w:rFonts w:eastAsia="Times New Roman" w:cs="Times New Roman"/>
          <w:sz w:val="8"/>
          <w:szCs w:val="8"/>
          <w:lang w:eastAsia="sk-SK"/>
        </w:rPr>
      </w:pPr>
    </w:p>
    <w:p w14:paraId="0B3CA289" w14:textId="77777777" w:rsidR="001121B8" w:rsidRPr="000C446E" w:rsidRDefault="000C446E" w:rsidP="000C446E">
      <w:pPr>
        <w:pStyle w:val="Odsekzoznamu"/>
        <w:numPr>
          <w:ilvl w:val="0"/>
          <w:numId w:val="6"/>
        </w:numPr>
        <w:spacing w:after="0" w:line="240" w:lineRule="auto"/>
        <w:jc w:val="both"/>
        <w:rPr>
          <w:rFonts w:eastAsia="Times New Roman" w:cs="Times New Roman"/>
          <w:lang w:eastAsia="sk-SK"/>
        </w:rPr>
      </w:pPr>
      <w:r w:rsidRPr="000C446E">
        <w:rPr>
          <w:rFonts w:eastAsia="Times New Roman" w:cs="Times New Roman"/>
          <w:lang w:eastAsia="sk-SK"/>
        </w:rPr>
        <w:t xml:space="preserve">Možnosť vyučovať </w:t>
      </w:r>
      <w:r w:rsidR="001121B8" w:rsidRPr="000C446E">
        <w:rPr>
          <w:rFonts w:eastAsia="Times New Roman" w:cs="Times New Roman"/>
          <w:lang w:eastAsia="sk-SK"/>
        </w:rPr>
        <w:t>kombinovanou výučbou</w:t>
      </w:r>
      <w:r w:rsidRPr="000C446E">
        <w:rPr>
          <w:rFonts w:eastAsia="Times New Roman" w:cs="Times New Roman"/>
          <w:lang w:eastAsia="sk-SK"/>
        </w:rPr>
        <w:t xml:space="preserve">. </w:t>
      </w:r>
    </w:p>
    <w:p w14:paraId="30341BF4" w14:textId="77777777" w:rsidR="004E52E2" w:rsidRDefault="004E52E2" w:rsidP="004E52E2">
      <w:pPr>
        <w:pStyle w:val="Odsekzoznamu"/>
        <w:spacing w:after="0" w:line="240" w:lineRule="auto"/>
        <w:jc w:val="both"/>
        <w:rPr>
          <w:rFonts w:eastAsia="Times New Roman" w:cs="Times New Roman"/>
          <w:lang w:eastAsia="sk-SK"/>
        </w:rPr>
      </w:pPr>
    </w:p>
    <w:p w14:paraId="5A2127FC" w14:textId="77777777" w:rsidR="001121B8" w:rsidRDefault="000C446E">
      <w:pPr>
        <w:rPr>
          <w:rFonts w:eastAsia="Times New Roman" w:cs="Times New Roman"/>
          <w:lang w:eastAsia="sk-SK"/>
        </w:rPr>
      </w:pPr>
      <w:r>
        <w:rPr>
          <w:rFonts w:eastAsia="Times New Roman" w:cs="Times New Roman"/>
          <w:lang w:eastAsia="sk-SK"/>
        </w:rPr>
        <w:t xml:space="preserve">Všetky možnosti sú otvorené a záleží </w:t>
      </w:r>
      <w:r w:rsidR="002355E6">
        <w:rPr>
          <w:rFonts w:eastAsia="Times New Roman" w:cs="Times New Roman"/>
          <w:lang w:eastAsia="sk-SK"/>
        </w:rPr>
        <w:t xml:space="preserve">výlučne </w:t>
      </w:r>
      <w:r>
        <w:rPr>
          <w:rFonts w:eastAsia="Times New Roman" w:cs="Times New Roman"/>
          <w:lang w:eastAsia="sk-SK"/>
        </w:rPr>
        <w:t>na riaditeľovi šk</w:t>
      </w:r>
      <w:r w:rsidR="002355E6">
        <w:rPr>
          <w:rFonts w:eastAsia="Times New Roman" w:cs="Times New Roman"/>
          <w:lang w:eastAsia="sk-SK"/>
        </w:rPr>
        <w:t>oly</w:t>
      </w:r>
      <w:r>
        <w:rPr>
          <w:rFonts w:eastAsia="Times New Roman" w:cs="Times New Roman"/>
          <w:lang w:eastAsia="sk-SK"/>
        </w:rPr>
        <w:t>, ako sa rozhodn</w:t>
      </w:r>
      <w:r w:rsidR="002355E6">
        <w:rPr>
          <w:rFonts w:eastAsia="Times New Roman" w:cs="Times New Roman"/>
          <w:lang w:eastAsia="sk-SK"/>
        </w:rPr>
        <w:t>e</w:t>
      </w:r>
      <w:r>
        <w:rPr>
          <w:rFonts w:eastAsia="Times New Roman" w:cs="Times New Roman"/>
          <w:lang w:eastAsia="sk-SK"/>
        </w:rPr>
        <w:t xml:space="preserve">. Veríme, že 11.1.2021 budú môcť deti nastúpiť do škôl. </w:t>
      </w:r>
    </w:p>
    <w:p w14:paraId="4507C38E" w14:textId="77777777" w:rsidR="00E12318" w:rsidRDefault="00E12318" w:rsidP="00E12318"/>
    <w:p w14:paraId="7002BB97" w14:textId="5E6211C1" w:rsidR="00E12318" w:rsidRDefault="00E12318" w:rsidP="00E12318">
      <w:r>
        <w:t>V </w:t>
      </w:r>
      <w:r w:rsidR="00A36770">
        <w:t>............</w:t>
      </w:r>
      <w:r>
        <w:t xml:space="preserve"> dňa</w:t>
      </w:r>
      <w:r w:rsidR="00307EDC">
        <w:t xml:space="preserve"> </w:t>
      </w:r>
      <w:r w:rsidR="00A36770">
        <w:t>......</w:t>
      </w:r>
      <w:r w:rsidR="00307EDC">
        <w:t xml:space="preserve"> 2021</w:t>
      </w:r>
      <w:r>
        <w:t xml:space="preserve"> </w:t>
      </w:r>
    </w:p>
    <w:p w14:paraId="752C0651" w14:textId="1EDAD1BB" w:rsidR="00A3376F" w:rsidRDefault="00A3376F" w:rsidP="00E12318"/>
    <w:p w14:paraId="4BACBE89" w14:textId="77777777" w:rsidR="001070C4" w:rsidRDefault="001070C4" w:rsidP="00E12318"/>
    <w:p w14:paraId="668D1EFF" w14:textId="0B15DE93" w:rsidR="00307EDC" w:rsidRDefault="00A36770" w:rsidP="00A36770">
      <w:pPr>
        <w:ind w:left="5664" w:firstLine="708"/>
      </w:pPr>
      <w:r>
        <w:t xml:space="preserve">        ....................................................... </w:t>
      </w:r>
    </w:p>
    <w:p w14:paraId="394EA179" w14:textId="76CF6DDC" w:rsidR="00E12318" w:rsidRPr="00025C9D" w:rsidRDefault="00E12318" w:rsidP="00A3376F">
      <w:pPr>
        <w:pStyle w:val="Default"/>
        <w:spacing w:line="276" w:lineRule="auto"/>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A3376F">
        <w:rPr>
          <w:rFonts w:asciiTheme="minorHAnsi" w:hAnsiTheme="minorHAnsi"/>
          <w:sz w:val="22"/>
          <w:szCs w:val="22"/>
        </w:rPr>
        <w:t xml:space="preserve"> </w:t>
      </w:r>
      <w:r w:rsidR="00A36770">
        <w:rPr>
          <w:rFonts w:asciiTheme="minorHAnsi" w:hAnsiTheme="minorHAnsi"/>
          <w:sz w:val="22"/>
          <w:szCs w:val="22"/>
        </w:rPr>
        <w:tab/>
      </w:r>
      <w:r w:rsidR="00A36770">
        <w:rPr>
          <w:rFonts w:asciiTheme="minorHAnsi" w:hAnsiTheme="minorHAnsi"/>
          <w:sz w:val="22"/>
          <w:szCs w:val="22"/>
        </w:rPr>
        <w:tab/>
      </w:r>
      <w:r w:rsidR="00A36770">
        <w:rPr>
          <w:rFonts w:asciiTheme="minorHAnsi" w:hAnsiTheme="minorHAnsi"/>
          <w:sz w:val="22"/>
          <w:szCs w:val="22"/>
        </w:rPr>
        <w:tab/>
      </w:r>
      <w:r w:rsidR="00A36770">
        <w:rPr>
          <w:rFonts w:asciiTheme="minorHAnsi" w:hAnsiTheme="minorHAnsi"/>
          <w:sz w:val="22"/>
          <w:szCs w:val="22"/>
        </w:rPr>
        <w:tab/>
      </w:r>
      <w:r w:rsidR="00A36770">
        <w:rPr>
          <w:rFonts w:asciiTheme="minorHAnsi" w:hAnsiTheme="minorHAnsi"/>
          <w:sz w:val="22"/>
          <w:szCs w:val="22"/>
        </w:rPr>
        <w:tab/>
        <w:t xml:space="preserve">Podpis rodiča </w:t>
      </w:r>
    </w:p>
    <w:p w14:paraId="39DA9530" w14:textId="4EA9A30F" w:rsidR="00E12318" w:rsidRDefault="00307EDC" w:rsidP="00307EDC">
      <w:r>
        <w:t>Príloha</w:t>
      </w:r>
      <w:r w:rsidR="00294B52">
        <w:t xml:space="preserve"> 1</w:t>
      </w:r>
      <w:r>
        <w:t xml:space="preserve">: Symbolizmus </w:t>
      </w:r>
      <w:r w:rsidR="006A44F8">
        <w:t xml:space="preserve">a znakové paralely </w:t>
      </w:r>
      <w:r>
        <w:t>roku 2020</w:t>
      </w:r>
    </w:p>
    <w:p w14:paraId="080F53F4" w14:textId="41505EC5" w:rsidR="00294B52" w:rsidRDefault="00294B52" w:rsidP="00307EDC">
      <w:r>
        <w:t>Príloha 2: Potvrdenie o výnimke, Zdroj: Vestník Vlády SR</w:t>
      </w:r>
    </w:p>
    <w:p w14:paraId="5A6F9F69" w14:textId="54797128" w:rsidR="00307EDC" w:rsidRPr="00307EDC" w:rsidRDefault="00307EDC" w:rsidP="00307EDC">
      <w:pPr>
        <w:rPr>
          <w:b/>
          <w:bCs/>
          <w:sz w:val="28"/>
          <w:szCs w:val="28"/>
        </w:rPr>
      </w:pPr>
      <w:r w:rsidRPr="00307EDC">
        <w:rPr>
          <w:b/>
          <w:bCs/>
          <w:sz w:val="28"/>
          <w:szCs w:val="28"/>
        </w:rPr>
        <w:lastRenderedPageBreak/>
        <w:t>Príloha</w:t>
      </w:r>
      <w:r w:rsidR="00294B52">
        <w:rPr>
          <w:b/>
          <w:bCs/>
          <w:sz w:val="28"/>
          <w:szCs w:val="28"/>
        </w:rPr>
        <w:t xml:space="preserve"> 1</w:t>
      </w:r>
      <w:r w:rsidRPr="00307EDC">
        <w:rPr>
          <w:b/>
          <w:bCs/>
          <w:sz w:val="28"/>
          <w:szCs w:val="28"/>
        </w:rPr>
        <w:t>: Symbolizmus</w:t>
      </w:r>
      <w:r w:rsidR="006A44F8">
        <w:rPr>
          <w:b/>
          <w:bCs/>
          <w:sz w:val="28"/>
          <w:szCs w:val="28"/>
        </w:rPr>
        <w:t xml:space="preserve"> a znakové paralely</w:t>
      </w:r>
      <w:r w:rsidRPr="00307EDC">
        <w:rPr>
          <w:b/>
          <w:bCs/>
          <w:sz w:val="28"/>
          <w:szCs w:val="28"/>
        </w:rPr>
        <w:t xml:space="preserve"> roku 2020</w:t>
      </w:r>
    </w:p>
    <w:p w14:paraId="3D85CF8C" w14:textId="77777777" w:rsidR="00307EDC" w:rsidRDefault="00307EDC" w:rsidP="00B4378D">
      <w:pPr>
        <w:jc w:val="center"/>
      </w:pPr>
    </w:p>
    <w:p w14:paraId="119A1979" w14:textId="40C6CF7D" w:rsidR="00B4378D" w:rsidRDefault="00307EDC" w:rsidP="002F7ABF">
      <w:pPr>
        <w:pStyle w:val="Odsekzoznamu"/>
        <w:numPr>
          <w:ilvl w:val="0"/>
          <w:numId w:val="7"/>
        </w:numPr>
        <w:jc w:val="both"/>
      </w:pPr>
      <w:r>
        <w:t xml:space="preserve">Hlavne čiernym otrokom, boli okrem bolestivých tetovaní a telesných trestov, na zlomenie </w:t>
      </w:r>
      <w:r w:rsidR="002F7ABF">
        <w:t>psychiky a podvolenie osobnosti, nasadzované masky, ktoré sťažovali dýchanie kvôli prekrytiu dýchacích ciest a zároveň nasadeniu nákrčníka, ktorý čiastočne zabraňoval dýchaniu v v niektorých polohách hlavy. Ťažším trestom bolo jeho následné zaťaženie, ktoré dodatočne škrtilo mučenú osobu.</w:t>
      </w:r>
    </w:p>
    <w:p w14:paraId="2612CE65" w14:textId="4BB8DE1E" w:rsidR="002F7ABF" w:rsidRDefault="002F7ABF" w:rsidP="002F7ABF">
      <w:pPr>
        <w:pStyle w:val="Odsekzoznamu"/>
        <w:numPr>
          <w:ilvl w:val="0"/>
          <w:numId w:val="7"/>
        </w:numPr>
        <w:jc w:val="both"/>
      </w:pPr>
      <w:r>
        <w:t>Dnešnou symbolickou paralelou je prekrytie horných dýchacích ciest, ktoré podľa nás, na základe Medicíny založenej na dôkazoch, bránia dostatočnému okysličovaniu mozgov detí a nebránia prenosu vírusových ochorení.</w:t>
      </w:r>
    </w:p>
    <w:p w14:paraId="5FCFF1ED" w14:textId="77777777" w:rsidR="00B4378D" w:rsidRDefault="00B4378D" w:rsidP="00B4378D">
      <w:pPr>
        <w:jc w:val="center"/>
      </w:pPr>
      <w:r>
        <w:rPr>
          <w:noProof/>
          <w:lang w:eastAsia="sk-SK"/>
        </w:rPr>
        <w:drawing>
          <wp:inline distT="0" distB="0" distL="0" distR="0" wp14:anchorId="6959465C" wp14:editId="061E8463">
            <wp:extent cx="4895850" cy="3063240"/>
            <wp:effectExtent l="0" t="0" r="0" b="3810"/>
            <wp:docPr id="1" name="Obrázok 0" descr="ma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ka.jpg"/>
                    <pic:cNvPicPr/>
                  </pic:nvPicPr>
                  <pic:blipFill rotWithShape="1">
                    <a:blip r:embed="rId6" cstate="print"/>
                    <a:srcRect r="513" b="44238"/>
                    <a:stretch/>
                  </pic:blipFill>
                  <pic:spPr bwMode="auto">
                    <a:xfrm>
                      <a:off x="0" y="0"/>
                      <a:ext cx="4900508" cy="3066154"/>
                    </a:xfrm>
                    <a:prstGeom prst="rect">
                      <a:avLst/>
                    </a:prstGeom>
                    <a:ln>
                      <a:noFill/>
                    </a:ln>
                    <a:extLst>
                      <a:ext uri="{53640926-AAD7-44D8-BBD7-CCE9431645EC}">
                        <a14:shadowObscured xmlns:a14="http://schemas.microsoft.com/office/drawing/2010/main"/>
                      </a:ext>
                    </a:extLst>
                  </pic:spPr>
                </pic:pic>
              </a:graphicData>
            </a:graphic>
          </wp:inline>
        </w:drawing>
      </w:r>
    </w:p>
    <w:p w14:paraId="136D6309" w14:textId="4B13D0DD" w:rsidR="002F7ABF" w:rsidRDefault="002F7ABF" w:rsidP="002F7ABF">
      <w:pPr>
        <w:pStyle w:val="Citcia"/>
      </w:pPr>
      <w:bookmarkStart w:id="0" w:name="_Hlk60386073"/>
      <w:r>
        <w:t>Foto 1: Mučenie čiernych otrokov, Zdroj: Internet</w:t>
      </w:r>
    </w:p>
    <w:bookmarkEnd w:id="0"/>
    <w:p w14:paraId="44410EDC" w14:textId="77777777" w:rsidR="002F7ABF" w:rsidRDefault="002F7ABF" w:rsidP="002F7ABF">
      <w:pPr>
        <w:pStyle w:val="Odsekzoznamu"/>
        <w:numPr>
          <w:ilvl w:val="0"/>
          <w:numId w:val="7"/>
        </w:numPr>
        <w:jc w:val="both"/>
      </w:pPr>
      <w:r>
        <w:t xml:space="preserve">Pomocou anatomicky neprispôsobenej tyčinky antigénových testov pre veľkosť nosnej dutiny detí, sú už dnes na Slovensku známe prípady poškodenia zdravia detí. Najnovším prípadom je testovanie novorodenca, kde napriek steru odborným pracovníkom, bol poškodený nosohltan natoľko, že poškodil novorodencovi sací reflex. Pre staršie deti, môže tento zákrok viesť ku </w:t>
      </w:r>
      <w:r w:rsidRPr="002F7ABF">
        <w:t>poškodeni</w:t>
      </w:r>
      <w:r>
        <w:t>u</w:t>
      </w:r>
      <w:r w:rsidRPr="002F7ABF">
        <w:t xml:space="preserve"> hematoencefalickej bariéry na najužšom mieste lebky. V lebke sú dve takéto miesta. Jedno v mieste prechodu čuchového nervu a druhé pod epifýzou.</w:t>
      </w:r>
    </w:p>
    <w:p w14:paraId="36A1098A" w14:textId="618A2880" w:rsidR="00294B52" w:rsidRDefault="002F7ABF" w:rsidP="00B4378D">
      <w:pPr>
        <w:pStyle w:val="Odsekzoznamu"/>
        <w:numPr>
          <w:ilvl w:val="0"/>
          <w:numId w:val="7"/>
        </w:numPr>
        <w:jc w:val="both"/>
      </w:pPr>
      <w:r>
        <w:t xml:space="preserve">Medzi </w:t>
      </w:r>
      <w:r w:rsidRPr="002F7ABF">
        <w:t>vážne následky poškodeni</w:t>
      </w:r>
      <w:r>
        <w:t>a</w:t>
      </w:r>
      <w:r w:rsidRPr="002F7ABF">
        <w:t xml:space="preserve"> čuchu</w:t>
      </w:r>
      <w:r>
        <w:t xml:space="preserve"> patrí poškodenie</w:t>
      </w:r>
      <w:r w:rsidRPr="002F7ABF">
        <w:t xml:space="preserve"> medziľudsk</w:t>
      </w:r>
      <w:r w:rsidR="00294B52">
        <w:t>ej</w:t>
      </w:r>
      <w:r w:rsidRPr="002F7ABF">
        <w:t xml:space="preserve"> komunikáci</w:t>
      </w:r>
      <w:r w:rsidR="00294B52">
        <w:t>e</w:t>
      </w:r>
      <w:r w:rsidRPr="002F7ABF">
        <w:t xml:space="preserve"> a vzťah</w:t>
      </w:r>
      <w:r w:rsidR="00294B52">
        <w:t>ov</w:t>
      </w:r>
      <w:r w:rsidRPr="002F7ABF">
        <w:t xml:space="preserve">. </w:t>
      </w:r>
      <w:r w:rsidR="00294B52">
        <w:t>Jedným z príkladov, kde</w:t>
      </w:r>
      <w:r w:rsidRPr="002F7ABF">
        <w:t xml:space="preserve"> čuch hrá najrozhodujúcejšiu úlohu </w:t>
      </w:r>
      <w:r w:rsidR="00294B52">
        <w:t xml:space="preserve">je výber priateľov a v neposlednom rade </w:t>
      </w:r>
      <w:r w:rsidRPr="002F7ABF">
        <w:t>slobodn</w:t>
      </w:r>
      <w:r w:rsidR="00294B52">
        <w:t>ý</w:t>
      </w:r>
      <w:r w:rsidRPr="002F7ABF">
        <w:t xml:space="preserve"> výber partnera.</w:t>
      </w:r>
    </w:p>
    <w:p w14:paraId="0C40AA6B" w14:textId="18773AA9" w:rsidR="00294B52" w:rsidRDefault="00294B52" w:rsidP="00B4378D">
      <w:pPr>
        <w:pStyle w:val="Odsekzoznamu"/>
        <w:numPr>
          <w:ilvl w:val="0"/>
          <w:numId w:val="7"/>
        </w:numPr>
        <w:jc w:val="both"/>
      </w:pPr>
      <w:r>
        <w:t xml:space="preserve">Podobný symbolický trest poškodenia čuchového nervu sa prevádzal s otrokmi v starovekom </w:t>
      </w:r>
      <w:r w:rsidR="001070C4">
        <w:t>Egypte</w:t>
      </w:r>
      <w:r>
        <w:t xml:space="preserve">. Tento postup bol nájdený na freskách, viď </w:t>
      </w:r>
      <w:r w:rsidR="001070C4">
        <w:t>Foto</w:t>
      </w:r>
      <w:r>
        <w:t xml:space="preserve"> 3.</w:t>
      </w:r>
    </w:p>
    <w:p w14:paraId="49612C88" w14:textId="1E3CD597" w:rsidR="00B4378D" w:rsidRDefault="00294B52" w:rsidP="00D11A50">
      <w:pPr>
        <w:pStyle w:val="Odsekzoznamu"/>
        <w:numPr>
          <w:ilvl w:val="0"/>
          <w:numId w:val="7"/>
        </w:numPr>
        <w:jc w:val="both"/>
      </w:pPr>
      <w:r>
        <w:t>Odporúčame ku tejto téme aj veľmi zaujímavú knihu Psie</w:t>
      </w:r>
      <w:r w:rsidR="00B4378D">
        <w:t xml:space="preserve"> srdce od </w:t>
      </w:r>
      <w:r>
        <w:t xml:space="preserve">Michaela </w:t>
      </w:r>
      <w:r w:rsidR="00B4378D">
        <w:t>Bulgakova.</w:t>
      </w:r>
      <w:r>
        <w:t xml:space="preserve"> </w:t>
      </w:r>
      <w:r w:rsidRPr="00294B52">
        <w:t>ISBN</w:t>
      </w:r>
      <w:r w:rsidR="001070C4">
        <w:t xml:space="preserve"> </w:t>
      </w:r>
      <w:r w:rsidRPr="00294B52">
        <w:t>80-207-0228-8, 80-207-0073-0</w:t>
      </w:r>
      <w:r w:rsidR="00B4378D">
        <w:t xml:space="preserve"> </w:t>
      </w:r>
    </w:p>
    <w:p w14:paraId="2FF635D3" w14:textId="77777777" w:rsidR="00B4378D" w:rsidRDefault="00B4378D" w:rsidP="00B4378D">
      <w:pPr>
        <w:jc w:val="both"/>
      </w:pPr>
    </w:p>
    <w:p w14:paraId="08B6946B" w14:textId="563C475A" w:rsidR="00B4378D" w:rsidRDefault="00B4378D" w:rsidP="00B4378D">
      <w:pPr>
        <w:jc w:val="both"/>
      </w:pPr>
    </w:p>
    <w:p w14:paraId="5F6893FA" w14:textId="48303219" w:rsidR="00B4378D" w:rsidRDefault="00B4378D" w:rsidP="00B4378D">
      <w:pPr>
        <w:jc w:val="center"/>
      </w:pPr>
      <w:r>
        <w:rPr>
          <w:noProof/>
          <w:lang w:eastAsia="sk-SK"/>
        </w:rPr>
        <w:lastRenderedPageBreak/>
        <w:drawing>
          <wp:inline distT="0" distB="0" distL="0" distR="0" wp14:anchorId="451D4216" wp14:editId="75C83D94">
            <wp:extent cx="6645910" cy="2658110"/>
            <wp:effectExtent l="19050" t="0" r="2540" b="0"/>
            <wp:docPr id="2" name="Obrázok 1" descr="NPSwab_Lateral-120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wab_Lateral-1200x480.jpg"/>
                    <pic:cNvPicPr/>
                  </pic:nvPicPr>
                  <pic:blipFill>
                    <a:blip r:embed="rId7" cstate="print"/>
                    <a:stretch>
                      <a:fillRect/>
                    </a:stretch>
                  </pic:blipFill>
                  <pic:spPr>
                    <a:xfrm>
                      <a:off x="0" y="0"/>
                      <a:ext cx="6645910" cy="2658110"/>
                    </a:xfrm>
                    <a:prstGeom prst="rect">
                      <a:avLst/>
                    </a:prstGeom>
                  </pic:spPr>
                </pic:pic>
              </a:graphicData>
            </a:graphic>
          </wp:inline>
        </w:drawing>
      </w:r>
    </w:p>
    <w:p w14:paraId="4A01C61F" w14:textId="26FD26C0" w:rsidR="00B4378D" w:rsidRDefault="00294B52" w:rsidP="00294B52">
      <w:pPr>
        <w:pStyle w:val="Citcia"/>
        <w:rPr>
          <w:rStyle w:val="Hypertextovprepojenie"/>
        </w:rPr>
      </w:pPr>
      <w:r>
        <w:t xml:space="preserve">Foto </w:t>
      </w:r>
      <w:r>
        <w:t>2</w:t>
      </w:r>
      <w:r>
        <w:t>:</w:t>
      </w:r>
      <w:r>
        <w:t>. COVID testovanie</w:t>
      </w:r>
      <w:r>
        <w:t>, Zdroj:</w:t>
      </w:r>
      <w:r>
        <w:t xml:space="preserve"> </w:t>
      </w:r>
      <w:hyperlink r:id="rId8" w:history="1">
        <w:r w:rsidRPr="00C23A3C">
          <w:rPr>
            <w:rStyle w:val="Hypertextovprepojenie"/>
          </w:rPr>
          <w:t>https://medicalart.johnshopkins.edu/covid-19/</w:t>
        </w:r>
      </w:hyperlink>
    </w:p>
    <w:p w14:paraId="64A4E42F" w14:textId="58C45D54" w:rsidR="00294B52" w:rsidRDefault="00294B52" w:rsidP="00294B52">
      <w:r>
        <w:rPr>
          <w:noProof/>
        </w:rPr>
        <w:drawing>
          <wp:anchor distT="0" distB="0" distL="114300" distR="114300" simplePos="0" relativeHeight="251658240" behindDoc="0" locked="0" layoutInCell="1" allowOverlap="1" wp14:anchorId="0E606B83" wp14:editId="4135A0E1">
            <wp:simplePos x="0" y="0"/>
            <wp:positionH relativeFrom="margin">
              <wp:align>right</wp:align>
            </wp:positionH>
            <wp:positionV relativeFrom="paragraph">
              <wp:posOffset>434975</wp:posOffset>
            </wp:positionV>
            <wp:extent cx="6134100" cy="2247900"/>
            <wp:effectExtent l="0" t="0" r="0" b="0"/>
            <wp:wrapTopAndBottom/>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3239" r="7684" b="25036"/>
                    <a:stretch/>
                  </pic:blipFill>
                  <pic:spPr bwMode="auto">
                    <a:xfrm>
                      <a:off x="0" y="0"/>
                      <a:ext cx="6134100" cy="2247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7715E5" w14:textId="77777777" w:rsidR="00294B52" w:rsidRPr="00294B52" w:rsidRDefault="00294B52" w:rsidP="00294B52"/>
    <w:p w14:paraId="78390CD9" w14:textId="68AF280D" w:rsidR="00294B52" w:rsidRDefault="00294B52" w:rsidP="00294B52">
      <w:pPr>
        <w:pStyle w:val="Citcia"/>
      </w:pPr>
      <w:r>
        <w:t>Fo</w:t>
      </w:r>
      <w:r>
        <w:t xml:space="preserve">to </w:t>
      </w:r>
      <w:r>
        <w:t>3</w:t>
      </w:r>
      <w:r>
        <w:t xml:space="preserve">: </w:t>
      </w:r>
      <w:r>
        <w:t>Poškodzovanie čuchového nervu, trest otrokom v Egypte</w:t>
      </w:r>
      <w:r>
        <w:t>, Zdroj: Internet</w:t>
      </w:r>
    </w:p>
    <w:p w14:paraId="68855108" w14:textId="4169BDF1" w:rsidR="00B4378D" w:rsidRDefault="00B4378D">
      <w:pPr>
        <w:rPr>
          <w:b/>
        </w:rPr>
      </w:pPr>
    </w:p>
    <w:p w14:paraId="10A8971A" w14:textId="2EB97E0A" w:rsidR="00294B52" w:rsidRDefault="00294B52">
      <w:pPr>
        <w:rPr>
          <w:b/>
        </w:rPr>
      </w:pPr>
    </w:p>
    <w:p w14:paraId="1D2504F3" w14:textId="303BA469" w:rsidR="00294B52" w:rsidRDefault="00294B52">
      <w:pPr>
        <w:rPr>
          <w:b/>
        </w:rPr>
      </w:pPr>
    </w:p>
    <w:p w14:paraId="7B1F2A94" w14:textId="75B1792E" w:rsidR="00294B52" w:rsidRDefault="00294B52">
      <w:pPr>
        <w:rPr>
          <w:b/>
        </w:rPr>
      </w:pPr>
    </w:p>
    <w:p w14:paraId="3482DF02" w14:textId="1BB22EF7" w:rsidR="00294B52" w:rsidRDefault="00294B52">
      <w:pPr>
        <w:rPr>
          <w:b/>
        </w:rPr>
      </w:pPr>
    </w:p>
    <w:p w14:paraId="1DC0680A" w14:textId="796404D9" w:rsidR="00294B52" w:rsidRDefault="00294B52">
      <w:pPr>
        <w:rPr>
          <w:b/>
        </w:rPr>
      </w:pPr>
    </w:p>
    <w:p w14:paraId="0D1AE209" w14:textId="5B5E27A5" w:rsidR="00294B52" w:rsidRDefault="00294B52">
      <w:pPr>
        <w:rPr>
          <w:b/>
        </w:rPr>
      </w:pPr>
    </w:p>
    <w:p w14:paraId="4623BD82" w14:textId="6429F286" w:rsidR="00294B52" w:rsidRDefault="00294B52">
      <w:pPr>
        <w:rPr>
          <w:b/>
        </w:rPr>
      </w:pPr>
    </w:p>
    <w:p w14:paraId="3849F7C4" w14:textId="08B2E210" w:rsidR="00294B52" w:rsidRDefault="00294B52">
      <w:pPr>
        <w:rPr>
          <w:b/>
        </w:rPr>
      </w:pPr>
    </w:p>
    <w:p w14:paraId="51973AB5" w14:textId="77777777" w:rsidR="00294B52" w:rsidRDefault="00294B52">
      <w:pPr>
        <w:rPr>
          <w:b/>
        </w:rPr>
      </w:pPr>
    </w:p>
    <w:p w14:paraId="5D829CE3"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lastRenderedPageBreak/>
        <w:t xml:space="preserve">Čiastka 23/2020 </w:t>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t xml:space="preserve">    Vestník vlády Slovenskej republiky </w:t>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t>Strana 112</w:t>
      </w:r>
    </w:p>
    <w:p w14:paraId="76C98967"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w:t>
      </w:r>
    </w:p>
    <w:p w14:paraId="2CA92590"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t xml:space="preserve">Príloha </w:t>
      </w:r>
    </w:p>
    <w:p w14:paraId="7012C393"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t xml:space="preserve">k vyhláške Úradu verejného zdravotníctva </w:t>
      </w:r>
    </w:p>
    <w:p w14:paraId="1AE5DC6F"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t xml:space="preserve">Slovenskej republiky č. 39/2020 V. v. SR </w:t>
      </w:r>
    </w:p>
    <w:p w14:paraId="7F4655E1" w14:textId="77777777" w:rsidR="00B4378D" w:rsidRPr="00B4378D" w:rsidRDefault="00B4378D" w:rsidP="00B4378D">
      <w:pPr>
        <w:rPr>
          <w:rFonts w:eastAsia="Times New Roman" w:cs="Times New Roman"/>
          <w:lang w:eastAsia="sk-SK"/>
        </w:rPr>
      </w:pPr>
    </w:p>
    <w:p w14:paraId="4859847C" w14:textId="77777777" w:rsidR="00B4378D" w:rsidRPr="00B4378D" w:rsidRDefault="00B4378D" w:rsidP="00B4378D">
      <w:pPr>
        <w:rPr>
          <w:rFonts w:eastAsia="Times New Roman" w:cs="Times New Roman"/>
          <w:lang w:eastAsia="sk-SK"/>
        </w:rPr>
      </w:pPr>
    </w:p>
    <w:p w14:paraId="2D3C6AAE"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t xml:space="preserve">   Potvrdenie o výnimke</w:t>
      </w:r>
    </w:p>
    <w:p w14:paraId="01D562B1" w14:textId="77777777" w:rsidR="00B4378D" w:rsidRPr="00B4378D" w:rsidRDefault="00B4378D" w:rsidP="00B4378D">
      <w:pPr>
        <w:rPr>
          <w:rFonts w:eastAsia="Times New Roman" w:cs="Times New Roman"/>
          <w:lang w:eastAsia="sk-SK"/>
        </w:rPr>
      </w:pPr>
    </w:p>
    <w:p w14:paraId="7237CCBB"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Meno:......................................................................</w:t>
      </w:r>
    </w:p>
    <w:p w14:paraId="61B6171F"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Priezvisko:...............................................................</w:t>
      </w:r>
    </w:p>
    <w:p w14:paraId="21A1F47A"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Dátum narodenia:...................................................</w:t>
      </w:r>
    </w:p>
    <w:p w14:paraId="5D2CBB98"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Menovaná/ý patrí do skupiny populácie, na ktoré sa vzťahuje výnimka z povinnosti preukazovať sa negatívnym výsledkom antigénového testu alebo negatívnym výsledkom RT-PCR testu na ochorenie COVID-19 v zmysle vyhlášky Úradu verejného zdravotníctva Slovenskej republiky č. 39/2020 V. v. SR.</w:t>
      </w:r>
    </w:p>
    <w:p w14:paraId="182596CE"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V ...............................................</w:t>
      </w:r>
    </w:p>
    <w:p w14:paraId="7517157B"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Dňa......................................... ..</w:t>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p>
    <w:p w14:paraId="119FF5D0"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t>...........................................................</w:t>
      </w:r>
    </w:p>
    <w:p w14:paraId="40A5F638" w14:textId="77777777" w:rsidR="00B4378D" w:rsidRPr="00B4378D" w:rsidRDefault="00B4378D" w:rsidP="00B4378D">
      <w:pPr>
        <w:rPr>
          <w:rFonts w:eastAsia="Times New Roman" w:cs="Times New Roman"/>
          <w:lang w:eastAsia="sk-SK"/>
        </w:rPr>
      </w:pP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r>
      <w:r w:rsidRPr="00B4378D">
        <w:rPr>
          <w:rFonts w:eastAsia="Times New Roman" w:cs="Times New Roman"/>
          <w:lang w:eastAsia="sk-SK"/>
        </w:rPr>
        <w:tab/>
        <w:t xml:space="preserve">  pečiatka a podpis lekára VLD/VLDD</w:t>
      </w:r>
    </w:p>
    <w:p w14:paraId="39E38B06" w14:textId="77777777" w:rsidR="008A0C4F" w:rsidRPr="00533389" w:rsidRDefault="008A0C4F" w:rsidP="00533389">
      <w:pPr>
        <w:rPr>
          <w:b/>
        </w:rPr>
      </w:pPr>
    </w:p>
    <w:sectPr w:rsidR="008A0C4F" w:rsidRPr="00533389" w:rsidSect="00961D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0DC5"/>
    <w:multiLevelType w:val="multilevel"/>
    <w:tmpl w:val="4FC495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2362F10"/>
    <w:multiLevelType w:val="multilevel"/>
    <w:tmpl w:val="4FC495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404739C"/>
    <w:multiLevelType w:val="hybridMultilevel"/>
    <w:tmpl w:val="0C9CF9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43A6320"/>
    <w:multiLevelType w:val="hybridMultilevel"/>
    <w:tmpl w:val="178EFC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D7E25FB"/>
    <w:multiLevelType w:val="hybridMultilevel"/>
    <w:tmpl w:val="D47052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F2A2A29"/>
    <w:multiLevelType w:val="hybridMultilevel"/>
    <w:tmpl w:val="AE0212EC"/>
    <w:lvl w:ilvl="0" w:tplc="6E787BC4">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6C1E01D0"/>
    <w:multiLevelType w:val="hybridMultilevel"/>
    <w:tmpl w:val="61DA52B4"/>
    <w:lvl w:ilvl="0" w:tplc="83E67A90">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num w:numId="1">
    <w:abstractNumId w:val="3"/>
  </w:num>
  <w:num w:numId="2">
    <w:abstractNumId w:val="0"/>
  </w:num>
  <w:num w:numId="3">
    <w:abstractNumId w:val="1"/>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C13"/>
    <w:rsid w:val="00025C9D"/>
    <w:rsid w:val="000C446E"/>
    <w:rsid w:val="001070C4"/>
    <w:rsid w:val="001121B8"/>
    <w:rsid w:val="00142111"/>
    <w:rsid w:val="00150F2B"/>
    <w:rsid w:val="001739C7"/>
    <w:rsid w:val="00174A0E"/>
    <w:rsid w:val="001E390C"/>
    <w:rsid w:val="001F7639"/>
    <w:rsid w:val="002355E6"/>
    <w:rsid w:val="00287D7C"/>
    <w:rsid w:val="00294B52"/>
    <w:rsid w:val="002A2F5C"/>
    <w:rsid w:val="002F7ABF"/>
    <w:rsid w:val="00307EDC"/>
    <w:rsid w:val="003107C9"/>
    <w:rsid w:val="00383F47"/>
    <w:rsid w:val="004045CE"/>
    <w:rsid w:val="00440A50"/>
    <w:rsid w:val="00453FA9"/>
    <w:rsid w:val="004A1278"/>
    <w:rsid w:val="004A5399"/>
    <w:rsid w:val="004C0BCA"/>
    <w:rsid w:val="004E52E2"/>
    <w:rsid w:val="00533389"/>
    <w:rsid w:val="005B4D9D"/>
    <w:rsid w:val="005B57C4"/>
    <w:rsid w:val="00607346"/>
    <w:rsid w:val="006A44F8"/>
    <w:rsid w:val="00747502"/>
    <w:rsid w:val="007F70AD"/>
    <w:rsid w:val="00844354"/>
    <w:rsid w:val="00861DC7"/>
    <w:rsid w:val="00871D7E"/>
    <w:rsid w:val="008A0C4F"/>
    <w:rsid w:val="00941315"/>
    <w:rsid w:val="00961DFB"/>
    <w:rsid w:val="009826EB"/>
    <w:rsid w:val="00A3376F"/>
    <w:rsid w:val="00A36770"/>
    <w:rsid w:val="00AB16F6"/>
    <w:rsid w:val="00AD46FE"/>
    <w:rsid w:val="00B4378D"/>
    <w:rsid w:val="00B77D56"/>
    <w:rsid w:val="00BB789A"/>
    <w:rsid w:val="00BC356F"/>
    <w:rsid w:val="00BD0A78"/>
    <w:rsid w:val="00C62001"/>
    <w:rsid w:val="00D33C13"/>
    <w:rsid w:val="00E12318"/>
    <w:rsid w:val="00E55146"/>
    <w:rsid w:val="00E57729"/>
    <w:rsid w:val="00E6360F"/>
    <w:rsid w:val="00E721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1648"/>
  <w15:docId w15:val="{031B46B2-4457-4468-89FE-E33FFCB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826EB"/>
  </w:style>
  <w:style w:type="paragraph" w:styleId="Nadpis1">
    <w:name w:val="heading 1"/>
    <w:basedOn w:val="Normlny"/>
    <w:link w:val="Nadpis1Char"/>
    <w:uiPriority w:val="9"/>
    <w:qFormat/>
    <w:rsid w:val="008A0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4E52E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D46FE"/>
    <w:pPr>
      <w:ind w:left="720"/>
      <w:contextualSpacing/>
    </w:pPr>
  </w:style>
  <w:style w:type="paragraph" w:customStyle="1" w:styleId="Default">
    <w:name w:val="Default"/>
    <w:rsid w:val="00025C9D"/>
    <w:pPr>
      <w:autoSpaceDE w:val="0"/>
      <w:autoSpaceDN w:val="0"/>
      <w:adjustRightInd w:val="0"/>
      <w:spacing w:after="0" w:line="240" w:lineRule="auto"/>
    </w:pPr>
    <w:rPr>
      <w:rFonts w:ascii="Times New Roman" w:hAnsi="Times New Roman" w:cs="Times New Roman"/>
      <w:color w:val="000000"/>
      <w:sz w:val="24"/>
      <w:szCs w:val="24"/>
    </w:rPr>
  </w:style>
  <w:style w:type="character" w:styleId="Vrazn">
    <w:name w:val="Strong"/>
    <w:basedOn w:val="Predvolenpsmoodseku"/>
    <w:uiPriority w:val="22"/>
    <w:qFormat/>
    <w:rsid w:val="008A0C4F"/>
    <w:rPr>
      <w:b/>
      <w:bCs/>
    </w:rPr>
  </w:style>
  <w:style w:type="character" w:styleId="Zvraznenie">
    <w:name w:val="Emphasis"/>
    <w:basedOn w:val="Predvolenpsmoodseku"/>
    <w:uiPriority w:val="20"/>
    <w:qFormat/>
    <w:rsid w:val="008A0C4F"/>
    <w:rPr>
      <w:i/>
      <w:iCs/>
    </w:rPr>
  </w:style>
  <w:style w:type="character" w:styleId="Hypertextovprepojenie">
    <w:name w:val="Hyperlink"/>
    <w:basedOn w:val="Predvolenpsmoodseku"/>
    <w:uiPriority w:val="99"/>
    <w:unhideWhenUsed/>
    <w:rsid w:val="008A0C4F"/>
    <w:rPr>
      <w:color w:val="0000FF"/>
      <w:u w:val="single"/>
    </w:rPr>
  </w:style>
  <w:style w:type="character" w:customStyle="1" w:styleId="Nadpis1Char">
    <w:name w:val="Nadpis 1 Char"/>
    <w:basedOn w:val="Predvolenpsmoodseku"/>
    <w:link w:val="Nadpis1"/>
    <w:uiPriority w:val="9"/>
    <w:rsid w:val="008A0C4F"/>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871D7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acopre">
    <w:name w:val="acopre"/>
    <w:basedOn w:val="Predvolenpsmoodseku"/>
    <w:rsid w:val="00871D7E"/>
  </w:style>
  <w:style w:type="character" w:customStyle="1" w:styleId="Nadpis2Char">
    <w:name w:val="Nadpis 2 Char"/>
    <w:basedOn w:val="Predvolenpsmoodseku"/>
    <w:link w:val="Nadpis2"/>
    <w:uiPriority w:val="9"/>
    <w:semiHidden/>
    <w:rsid w:val="004E52E2"/>
    <w:rPr>
      <w:rFonts w:asciiTheme="majorHAnsi" w:eastAsiaTheme="majorEastAsia" w:hAnsiTheme="majorHAnsi" w:cstheme="majorBidi"/>
      <w:b/>
      <w:bCs/>
      <w:color w:val="4F81BD" w:themeColor="accent1"/>
      <w:sz w:val="26"/>
      <w:szCs w:val="26"/>
    </w:rPr>
  </w:style>
  <w:style w:type="character" w:customStyle="1" w:styleId="lrzxr">
    <w:name w:val="lrzxr"/>
    <w:basedOn w:val="Predvolenpsmoodseku"/>
    <w:rsid w:val="004E52E2"/>
  </w:style>
  <w:style w:type="paragraph" w:styleId="Textbubliny">
    <w:name w:val="Balloon Text"/>
    <w:basedOn w:val="Normlny"/>
    <w:link w:val="TextbublinyChar"/>
    <w:uiPriority w:val="99"/>
    <w:semiHidden/>
    <w:unhideWhenUsed/>
    <w:rsid w:val="00B4378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4378D"/>
    <w:rPr>
      <w:rFonts w:ascii="Tahoma" w:hAnsi="Tahoma" w:cs="Tahoma"/>
      <w:sz w:val="16"/>
      <w:szCs w:val="16"/>
    </w:rPr>
  </w:style>
  <w:style w:type="paragraph" w:styleId="Citcia">
    <w:name w:val="Quote"/>
    <w:basedOn w:val="Normlny"/>
    <w:next w:val="Normlny"/>
    <w:link w:val="CitciaChar"/>
    <w:uiPriority w:val="29"/>
    <w:qFormat/>
    <w:rsid w:val="002F7ABF"/>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2F7AB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3883">
      <w:bodyDiv w:val="1"/>
      <w:marLeft w:val="0"/>
      <w:marRight w:val="0"/>
      <w:marTop w:val="0"/>
      <w:marBottom w:val="0"/>
      <w:divBdr>
        <w:top w:val="none" w:sz="0" w:space="0" w:color="auto"/>
        <w:left w:val="none" w:sz="0" w:space="0" w:color="auto"/>
        <w:bottom w:val="none" w:sz="0" w:space="0" w:color="auto"/>
        <w:right w:val="none" w:sz="0" w:space="0" w:color="auto"/>
      </w:divBdr>
      <w:divsChild>
        <w:div w:id="1806780094">
          <w:marLeft w:val="0"/>
          <w:marRight w:val="0"/>
          <w:marTop w:val="0"/>
          <w:marBottom w:val="0"/>
          <w:divBdr>
            <w:top w:val="none" w:sz="0" w:space="0" w:color="auto"/>
            <w:left w:val="none" w:sz="0" w:space="0" w:color="auto"/>
            <w:bottom w:val="none" w:sz="0" w:space="0" w:color="auto"/>
            <w:right w:val="none" w:sz="0" w:space="0" w:color="auto"/>
          </w:divBdr>
        </w:div>
        <w:div w:id="340623098">
          <w:marLeft w:val="0"/>
          <w:marRight w:val="0"/>
          <w:marTop w:val="0"/>
          <w:marBottom w:val="0"/>
          <w:divBdr>
            <w:top w:val="none" w:sz="0" w:space="0" w:color="auto"/>
            <w:left w:val="none" w:sz="0" w:space="0" w:color="auto"/>
            <w:bottom w:val="none" w:sz="0" w:space="0" w:color="auto"/>
            <w:right w:val="none" w:sz="0" w:space="0" w:color="auto"/>
          </w:divBdr>
        </w:div>
        <w:div w:id="2041124902">
          <w:marLeft w:val="0"/>
          <w:marRight w:val="0"/>
          <w:marTop w:val="0"/>
          <w:marBottom w:val="0"/>
          <w:divBdr>
            <w:top w:val="none" w:sz="0" w:space="0" w:color="auto"/>
            <w:left w:val="none" w:sz="0" w:space="0" w:color="auto"/>
            <w:bottom w:val="none" w:sz="0" w:space="0" w:color="auto"/>
            <w:right w:val="none" w:sz="0" w:space="0" w:color="auto"/>
          </w:divBdr>
        </w:div>
        <w:div w:id="5835710">
          <w:marLeft w:val="0"/>
          <w:marRight w:val="0"/>
          <w:marTop w:val="0"/>
          <w:marBottom w:val="0"/>
          <w:divBdr>
            <w:top w:val="none" w:sz="0" w:space="0" w:color="auto"/>
            <w:left w:val="none" w:sz="0" w:space="0" w:color="auto"/>
            <w:bottom w:val="none" w:sz="0" w:space="0" w:color="auto"/>
            <w:right w:val="none" w:sz="0" w:space="0" w:color="auto"/>
          </w:divBdr>
        </w:div>
        <w:div w:id="143394150">
          <w:marLeft w:val="0"/>
          <w:marRight w:val="0"/>
          <w:marTop w:val="0"/>
          <w:marBottom w:val="0"/>
          <w:divBdr>
            <w:top w:val="none" w:sz="0" w:space="0" w:color="auto"/>
            <w:left w:val="none" w:sz="0" w:space="0" w:color="auto"/>
            <w:bottom w:val="none" w:sz="0" w:space="0" w:color="auto"/>
            <w:right w:val="none" w:sz="0" w:space="0" w:color="auto"/>
          </w:divBdr>
        </w:div>
        <w:div w:id="337199080">
          <w:marLeft w:val="0"/>
          <w:marRight w:val="0"/>
          <w:marTop w:val="0"/>
          <w:marBottom w:val="0"/>
          <w:divBdr>
            <w:top w:val="none" w:sz="0" w:space="0" w:color="auto"/>
            <w:left w:val="none" w:sz="0" w:space="0" w:color="auto"/>
            <w:bottom w:val="none" w:sz="0" w:space="0" w:color="auto"/>
            <w:right w:val="none" w:sz="0" w:space="0" w:color="auto"/>
          </w:divBdr>
        </w:div>
        <w:div w:id="1326401048">
          <w:marLeft w:val="0"/>
          <w:marRight w:val="0"/>
          <w:marTop w:val="0"/>
          <w:marBottom w:val="0"/>
          <w:divBdr>
            <w:top w:val="none" w:sz="0" w:space="0" w:color="auto"/>
            <w:left w:val="none" w:sz="0" w:space="0" w:color="auto"/>
            <w:bottom w:val="none" w:sz="0" w:space="0" w:color="auto"/>
            <w:right w:val="none" w:sz="0" w:space="0" w:color="auto"/>
          </w:divBdr>
        </w:div>
        <w:div w:id="622267530">
          <w:marLeft w:val="0"/>
          <w:marRight w:val="0"/>
          <w:marTop w:val="0"/>
          <w:marBottom w:val="0"/>
          <w:divBdr>
            <w:top w:val="none" w:sz="0" w:space="0" w:color="auto"/>
            <w:left w:val="none" w:sz="0" w:space="0" w:color="auto"/>
            <w:bottom w:val="none" w:sz="0" w:space="0" w:color="auto"/>
            <w:right w:val="none" w:sz="0" w:space="0" w:color="auto"/>
          </w:divBdr>
        </w:div>
        <w:div w:id="64645671">
          <w:marLeft w:val="0"/>
          <w:marRight w:val="0"/>
          <w:marTop w:val="0"/>
          <w:marBottom w:val="0"/>
          <w:divBdr>
            <w:top w:val="none" w:sz="0" w:space="0" w:color="auto"/>
            <w:left w:val="none" w:sz="0" w:space="0" w:color="auto"/>
            <w:bottom w:val="none" w:sz="0" w:space="0" w:color="auto"/>
            <w:right w:val="none" w:sz="0" w:space="0" w:color="auto"/>
          </w:divBdr>
        </w:div>
        <w:div w:id="1934512414">
          <w:marLeft w:val="0"/>
          <w:marRight w:val="0"/>
          <w:marTop w:val="0"/>
          <w:marBottom w:val="0"/>
          <w:divBdr>
            <w:top w:val="none" w:sz="0" w:space="0" w:color="auto"/>
            <w:left w:val="none" w:sz="0" w:space="0" w:color="auto"/>
            <w:bottom w:val="none" w:sz="0" w:space="0" w:color="auto"/>
            <w:right w:val="none" w:sz="0" w:space="0" w:color="auto"/>
          </w:divBdr>
        </w:div>
        <w:div w:id="295647370">
          <w:marLeft w:val="0"/>
          <w:marRight w:val="0"/>
          <w:marTop w:val="0"/>
          <w:marBottom w:val="0"/>
          <w:divBdr>
            <w:top w:val="none" w:sz="0" w:space="0" w:color="auto"/>
            <w:left w:val="none" w:sz="0" w:space="0" w:color="auto"/>
            <w:bottom w:val="none" w:sz="0" w:space="0" w:color="auto"/>
            <w:right w:val="none" w:sz="0" w:space="0" w:color="auto"/>
          </w:divBdr>
        </w:div>
        <w:div w:id="814880094">
          <w:marLeft w:val="0"/>
          <w:marRight w:val="0"/>
          <w:marTop w:val="0"/>
          <w:marBottom w:val="0"/>
          <w:divBdr>
            <w:top w:val="none" w:sz="0" w:space="0" w:color="auto"/>
            <w:left w:val="none" w:sz="0" w:space="0" w:color="auto"/>
            <w:bottom w:val="none" w:sz="0" w:space="0" w:color="auto"/>
            <w:right w:val="none" w:sz="0" w:space="0" w:color="auto"/>
          </w:divBdr>
        </w:div>
        <w:div w:id="935137885">
          <w:marLeft w:val="0"/>
          <w:marRight w:val="0"/>
          <w:marTop w:val="0"/>
          <w:marBottom w:val="0"/>
          <w:divBdr>
            <w:top w:val="none" w:sz="0" w:space="0" w:color="auto"/>
            <w:left w:val="none" w:sz="0" w:space="0" w:color="auto"/>
            <w:bottom w:val="none" w:sz="0" w:space="0" w:color="auto"/>
            <w:right w:val="none" w:sz="0" w:space="0" w:color="auto"/>
          </w:divBdr>
        </w:div>
      </w:divsChild>
    </w:div>
    <w:div w:id="577062572">
      <w:bodyDiv w:val="1"/>
      <w:marLeft w:val="0"/>
      <w:marRight w:val="0"/>
      <w:marTop w:val="0"/>
      <w:marBottom w:val="0"/>
      <w:divBdr>
        <w:top w:val="none" w:sz="0" w:space="0" w:color="auto"/>
        <w:left w:val="none" w:sz="0" w:space="0" w:color="auto"/>
        <w:bottom w:val="none" w:sz="0" w:space="0" w:color="auto"/>
        <w:right w:val="none" w:sz="0" w:space="0" w:color="auto"/>
      </w:divBdr>
    </w:div>
    <w:div w:id="644047848">
      <w:bodyDiv w:val="1"/>
      <w:marLeft w:val="0"/>
      <w:marRight w:val="0"/>
      <w:marTop w:val="0"/>
      <w:marBottom w:val="0"/>
      <w:divBdr>
        <w:top w:val="none" w:sz="0" w:space="0" w:color="auto"/>
        <w:left w:val="none" w:sz="0" w:space="0" w:color="auto"/>
        <w:bottom w:val="none" w:sz="0" w:space="0" w:color="auto"/>
        <w:right w:val="none" w:sz="0" w:space="0" w:color="auto"/>
      </w:divBdr>
    </w:div>
    <w:div w:id="741368351">
      <w:bodyDiv w:val="1"/>
      <w:marLeft w:val="0"/>
      <w:marRight w:val="0"/>
      <w:marTop w:val="0"/>
      <w:marBottom w:val="0"/>
      <w:divBdr>
        <w:top w:val="none" w:sz="0" w:space="0" w:color="auto"/>
        <w:left w:val="none" w:sz="0" w:space="0" w:color="auto"/>
        <w:bottom w:val="none" w:sz="0" w:space="0" w:color="auto"/>
        <w:right w:val="none" w:sz="0" w:space="0" w:color="auto"/>
      </w:divBdr>
    </w:div>
    <w:div w:id="749615769">
      <w:bodyDiv w:val="1"/>
      <w:marLeft w:val="0"/>
      <w:marRight w:val="0"/>
      <w:marTop w:val="0"/>
      <w:marBottom w:val="0"/>
      <w:divBdr>
        <w:top w:val="none" w:sz="0" w:space="0" w:color="auto"/>
        <w:left w:val="none" w:sz="0" w:space="0" w:color="auto"/>
        <w:bottom w:val="none" w:sz="0" w:space="0" w:color="auto"/>
        <w:right w:val="none" w:sz="0" w:space="0" w:color="auto"/>
      </w:divBdr>
    </w:div>
    <w:div w:id="1401059078">
      <w:bodyDiv w:val="1"/>
      <w:marLeft w:val="0"/>
      <w:marRight w:val="0"/>
      <w:marTop w:val="0"/>
      <w:marBottom w:val="0"/>
      <w:divBdr>
        <w:top w:val="none" w:sz="0" w:space="0" w:color="auto"/>
        <w:left w:val="none" w:sz="0" w:space="0" w:color="auto"/>
        <w:bottom w:val="none" w:sz="0" w:space="0" w:color="auto"/>
        <w:right w:val="none" w:sz="0" w:space="0" w:color="auto"/>
      </w:divBdr>
      <w:divsChild>
        <w:div w:id="228271466">
          <w:marLeft w:val="0"/>
          <w:marRight w:val="0"/>
          <w:marTop w:val="0"/>
          <w:marBottom w:val="0"/>
          <w:divBdr>
            <w:top w:val="none" w:sz="0" w:space="0" w:color="auto"/>
            <w:left w:val="none" w:sz="0" w:space="0" w:color="auto"/>
            <w:bottom w:val="none" w:sz="0" w:space="0" w:color="auto"/>
            <w:right w:val="none" w:sz="0" w:space="0" w:color="auto"/>
          </w:divBdr>
          <w:divsChild>
            <w:div w:id="679354768">
              <w:marLeft w:val="0"/>
              <w:marRight w:val="0"/>
              <w:marTop w:val="0"/>
              <w:marBottom w:val="0"/>
              <w:divBdr>
                <w:top w:val="none" w:sz="0" w:space="0" w:color="auto"/>
                <w:left w:val="none" w:sz="0" w:space="0" w:color="auto"/>
                <w:bottom w:val="none" w:sz="0" w:space="0" w:color="auto"/>
                <w:right w:val="none" w:sz="0" w:space="0" w:color="auto"/>
              </w:divBdr>
            </w:div>
            <w:div w:id="804349353">
              <w:marLeft w:val="0"/>
              <w:marRight w:val="0"/>
              <w:marTop w:val="0"/>
              <w:marBottom w:val="0"/>
              <w:divBdr>
                <w:top w:val="none" w:sz="0" w:space="0" w:color="auto"/>
                <w:left w:val="none" w:sz="0" w:space="0" w:color="auto"/>
                <w:bottom w:val="none" w:sz="0" w:space="0" w:color="auto"/>
                <w:right w:val="none" w:sz="0" w:space="0" w:color="auto"/>
              </w:divBdr>
            </w:div>
            <w:div w:id="481700298">
              <w:marLeft w:val="0"/>
              <w:marRight w:val="0"/>
              <w:marTop w:val="0"/>
              <w:marBottom w:val="0"/>
              <w:divBdr>
                <w:top w:val="none" w:sz="0" w:space="0" w:color="auto"/>
                <w:left w:val="none" w:sz="0" w:space="0" w:color="auto"/>
                <w:bottom w:val="none" w:sz="0" w:space="0" w:color="auto"/>
                <w:right w:val="none" w:sz="0" w:space="0" w:color="auto"/>
              </w:divBdr>
            </w:div>
            <w:div w:id="1018115158">
              <w:marLeft w:val="0"/>
              <w:marRight w:val="0"/>
              <w:marTop w:val="0"/>
              <w:marBottom w:val="0"/>
              <w:divBdr>
                <w:top w:val="none" w:sz="0" w:space="0" w:color="auto"/>
                <w:left w:val="none" w:sz="0" w:space="0" w:color="auto"/>
                <w:bottom w:val="none" w:sz="0" w:space="0" w:color="auto"/>
                <w:right w:val="none" w:sz="0" w:space="0" w:color="auto"/>
              </w:divBdr>
            </w:div>
            <w:div w:id="1620449712">
              <w:marLeft w:val="0"/>
              <w:marRight w:val="0"/>
              <w:marTop w:val="0"/>
              <w:marBottom w:val="0"/>
              <w:divBdr>
                <w:top w:val="none" w:sz="0" w:space="0" w:color="auto"/>
                <w:left w:val="none" w:sz="0" w:space="0" w:color="auto"/>
                <w:bottom w:val="none" w:sz="0" w:space="0" w:color="auto"/>
                <w:right w:val="none" w:sz="0" w:space="0" w:color="auto"/>
              </w:divBdr>
            </w:div>
            <w:div w:id="266081215">
              <w:marLeft w:val="0"/>
              <w:marRight w:val="0"/>
              <w:marTop w:val="0"/>
              <w:marBottom w:val="0"/>
              <w:divBdr>
                <w:top w:val="none" w:sz="0" w:space="0" w:color="auto"/>
                <w:left w:val="none" w:sz="0" w:space="0" w:color="auto"/>
                <w:bottom w:val="none" w:sz="0" w:space="0" w:color="auto"/>
                <w:right w:val="none" w:sz="0" w:space="0" w:color="auto"/>
              </w:divBdr>
            </w:div>
            <w:div w:id="207691768">
              <w:marLeft w:val="0"/>
              <w:marRight w:val="0"/>
              <w:marTop w:val="0"/>
              <w:marBottom w:val="0"/>
              <w:divBdr>
                <w:top w:val="none" w:sz="0" w:space="0" w:color="auto"/>
                <w:left w:val="none" w:sz="0" w:space="0" w:color="auto"/>
                <w:bottom w:val="none" w:sz="0" w:space="0" w:color="auto"/>
                <w:right w:val="none" w:sz="0" w:space="0" w:color="auto"/>
              </w:divBdr>
            </w:div>
            <w:div w:id="1819683040">
              <w:marLeft w:val="0"/>
              <w:marRight w:val="0"/>
              <w:marTop w:val="0"/>
              <w:marBottom w:val="0"/>
              <w:divBdr>
                <w:top w:val="none" w:sz="0" w:space="0" w:color="auto"/>
                <w:left w:val="none" w:sz="0" w:space="0" w:color="auto"/>
                <w:bottom w:val="none" w:sz="0" w:space="0" w:color="auto"/>
                <w:right w:val="none" w:sz="0" w:space="0" w:color="auto"/>
              </w:divBdr>
            </w:div>
            <w:div w:id="988246502">
              <w:marLeft w:val="0"/>
              <w:marRight w:val="0"/>
              <w:marTop w:val="0"/>
              <w:marBottom w:val="0"/>
              <w:divBdr>
                <w:top w:val="none" w:sz="0" w:space="0" w:color="auto"/>
                <w:left w:val="none" w:sz="0" w:space="0" w:color="auto"/>
                <w:bottom w:val="none" w:sz="0" w:space="0" w:color="auto"/>
                <w:right w:val="none" w:sz="0" w:space="0" w:color="auto"/>
              </w:divBdr>
            </w:div>
            <w:div w:id="95564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14358">
      <w:bodyDiv w:val="1"/>
      <w:marLeft w:val="0"/>
      <w:marRight w:val="0"/>
      <w:marTop w:val="0"/>
      <w:marBottom w:val="0"/>
      <w:divBdr>
        <w:top w:val="none" w:sz="0" w:space="0" w:color="auto"/>
        <w:left w:val="none" w:sz="0" w:space="0" w:color="auto"/>
        <w:bottom w:val="none" w:sz="0" w:space="0" w:color="auto"/>
        <w:right w:val="none" w:sz="0" w:space="0" w:color="auto"/>
      </w:divBdr>
    </w:div>
    <w:div w:id="1492063222">
      <w:bodyDiv w:val="1"/>
      <w:marLeft w:val="0"/>
      <w:marRight w:val="0"/>
      <w:marTop w:val="0"/>
      <w:marBottom w:val="0"/>
      <w:divBdr>
        <w:top w:val="none" w:sz="0" w:space="0" w:color="auto"/>
        <w:left w:val="none" w:sz="0" w:space="0" w:color="auto"/>
        <w:bottom w:val="none" w:sz="0" w:space="0" w:color="auto"/>
        <w:right w:val="none" w:sz="0" w:space="0" w:color="auto"/>
      </w:divBdr>
    </w:div>
    <w:div w:id="1610427708">
      <w:bodyDiv w:val="1"/>
      <w:marLeft w:val="0"/>
      <w:marRight w:val="0"/>
      <w:marTop w:val="0"/>
      <w:marBottom w:val="0"/>
      <w:divBdr>
        <w:top w:val="none" w:sz="0" w:space="0" w:color="auto"/>
        <w:left w:val="none" w:sz="0" w:space="0" w:color="auto"/>
        <w:bottom w:val="none" w:sz="0" w:space="0" w:color="auto"/>
        <w:right w:val="none" w:sz="0" w:space="0" w:color="auto"/>
      </w:divBdr>
    </w:div>
    <w:div w:id="1696617476">
      <w:bodyDiv w:val="1"/>
      <w:marLeft w:val="0"/>
      <w:marRight w:val="0"/>
      <w:marTop w:val="0"/>
      <w:marBottom w:val="0"/>
      <w:divBdr>
        <w:top w:val="none" w:sz="0" w:space="0" w:color="auto"/>
        <w:left w:val="none" w:sz="0" w:space="0" w:color="auto"/>
        <w:bottom w:val="none" w:sz="0" w:space="0" w:color="auto"/>
        <w:right w:val="none" w:sz="0" w:space="0" w:color="auto"/>
      </w:divBdr>
      <w:divsChild>
        <w:div w:id="504902044">
          <w:marLeft w:val="0"/>
          <w:marRight w:val="0"/>
          <w:marTop w:val="0"/>
          <w:marBottom w:val="0"/>
          <w:divBdr>
            <w:top w:val="none" w:sz="0" w:space="0" w:color="auto"/>
            <w:left w:val="none" w:sz="0" w:space="0" w:color="auto"/>
            <w:bottom w:val="none" w:sz="0" w:space="0" w:color="auto"/>
            <w:right w:val="none" w:sz="0" w:space="0" w:color="auto"/>
          </w:divBdr>
        </w:div>
        <w:div w:id="890725953">
          <w:marLeft w:val="0"/>
          <w:marRight w:val="0"/>
          <w:marTop w:val="0"/>
          <w:marBottom w:val="0"/>
          <w:divBdr>
            <w:top w:val="none" w:sz="0" w:space="0" w:color="auto"/>
            <w:left w:val="none" w:sz="0" w:space="0" w:color="auto"/>
            <w:bottom w:val="none" w:sz="0" w:space="0" w:color="auto"/>
            <w:right w:val="none" w:sz="0" w:space="0" w:color="auto"/>
          </w:divBdr>
        </w:div>
        <w:div w:id="1974867537">
          <w:marLeft w:val="0"/>
          <w:marRight w:val="0"/>
          <w:marTop w:val="0"/>
          <w:marBottom w:val="0"/>
          <w:divBdr>
            <w:top w:val="none" w:sz="0" w:space="0" w:color="auto"/>
            <w:left w:val="none" w:sz="0" w:space="0" w:color="auto"/>
            <w:bottom w:val="none" w:sz="0" w:space="0" w:color="auto"/>
            <w:right w:val="none" w:sz="0" w:space="0" w:color="auto"/>
          </w:divBdr>
        </w:div>
        <w:div w:id="681708095">
          <w:marLeft w:val="0"/>
          <w:marRight w:val="0"/>
          <w:marTop w:val="0"/>
          <w:marBottom w:val="0"/>
          <w:divBdr>
            <w:top w:val="none" w:sz="0" w:space="0" w:color="auto"/>
            <w:left w:val="none" w:sz="0" w:space="0" w:color="auto"/>
            <w:bottom w:val="none" w:sz="0" w:space="0" w:color="auto"/>
            <w:right w:val="none" w:sz="0" w:space="0" w:color="auto"/>
          </w:divBdr>
        </w:div>
        <w:div w:id="586578025">
          <w:marLeft w:val="0"/>
          <w:marRight w:val="0"/>
          <w:marTop w:val="0"/>
          <w:marBottom w:val="0"/>
          <w:divBdr>
            <w:top w:val="none" w:sz="0" w:space="0" w:color="auto"/>
            <w:left w:val="none" w:sz="0" w:space="0" w:color="auto"/>
            <w:bottom w:val="none" w:sz="0" w:space="0" w:color="auto"/>
            <w:right w:val="none" w:sz="0" w:space="0" w:color="auto"/>
          </w:divBdr>
        </w:div>
        <w:div w:id="1994480494">
          <w:marLeft w:val="0"/>
          <w:marRight w:val="0"/>
          <w:marTop w:val="0"/>
          <w:marBottom w:val="0"/>
          <w:divBdr>
            <w:top w:val="none" w:sz="0" w:space="0" w:color="auto"/>
            <w:left w:val="none" w:sz="0" w:space="0" w:color="auto"/>
            <w:bottom w:val="none" w:sz="0" w:space="0" w:color="auto"/>
            <w:right w:val="none" w:sz="0" w:space="0" w:color="auto"/>
          </w:divBdr>
        </w:div>
        <w:div w:id="1063677362">
          <w:marLeft w:val="0"/>
          <w:marRight w:val="0"/>
          <w:marTop w:val="0"/>
          <w:marBottom w:val="0"/>
          <w:divBdr>
            <w:top w:val="none" w:sz="0" w:space="0" w:color="auto"/>
            <w:left w:val="none" w:sz="0" w:space="0" w:color="auto"/>
            <w:bottom w:val="none" w:sz="0" w:space="0" w:color="auto"/>
            <w:right w:val="none" w:sz="0" w:space="0" w:color="auto"/>
          </w:divBdr>
        </w:div>
        <w:div w:id="2029982078">
          <w:marLeft w:val="0"/>
          <w:marRight w:val="0"/>
          <w:marTop w:val="0"/>
          <w:marBottom w:val="0"/>
          <w:divBdr>
            <w:top w:val="none" w:sz="0" w:space="0" w:color="auto"/>
            <w:left w:val="none" w:sz="0" w:space="0" w:color="auto"/>
            <w:bottom w:val="none" w:sz="0" w:space="0" w:color="auto"/>
            <w:right w:val="none" w:sz="0" w:space="0" w:color="auto"/>
          </w:divBdr>
        </w:div>
        <w:div w:id="563637339">
          <w:marLeft w:val="0"/>
          <w:marRight w:val="0"/>
          <w:marTop w:val="0"/>
          <w:marBottom w:val="0"/>
          <w:divBdr>
            <w:top w:val="none" w:sz="0" w:space="0" w:color="auto"/>
            <w:left w:val="none" w:sz="0" w:space="0" w:color="auto"/>
            <w:bottom w:val="none" w:sz="0" w:space="0" w:color="auto"/>
            <w:right w:val="none" w:sz="0" w:space="0" w:color="auto"/>
          </w:divBdr>
        </w:div>
        <w:div w:id="188371005">
          <w:marLeft w:val="0"/>
          <w:marRight w:val="0"/>
          <w:marTop w:val="0"/>
          <w:marBottom w:val="0"/>
          <w:divBdr>
            <w:top w:val="none" w:sz="0" w:space="0" w:color="auto"/>
            <w:left w:val="none" w:sz="0" w:space="0" w:color="auto"/>
            <w:bottom w:val="none" w:sz="0" w:space="0" w:color="auto"/>
            <w:right w:val="none" w:sz="0" w:space="0" w:color="auto"/>
          </w:divBdr>
        </w:div>
      </w:divsChild>
    </w:div>
    <w:div w:id="2059622540">
      <w:bodyDiv w:val="1"/>
      <w:marLeft w:val="0"/>
      <w:marRight w:val="0"/>
      <w:marTop w:val="0"/>
      <w:marBottom w:val="0"/>
      <w:divBdr>
        <w:top w:val="none" w:sz="0" w:space="0" w:color="auto"/>
        <w:left w:val="none" w:sz="0" w:space="0" w:color="auto"/>
        <w:bottom w:val="none" w:sz="0" w:space="0" w:color="auto"/>
        <w:right w:val="none" w:sz="0" w:space="0" w:color="auto"/>
      </w:divBdr>
      <w:divsChild>
        <w:div w:id="1522209823">
          <w:marLeft w:val="0"/>
          <w:marRight w:val="0"/>
          <w:marTop w:val="0"/>
          <w:marBottom w:val="0"/>
          <w:divBdr>
            <w:top w:val="none" w:sz="0" w:space="0" w:color="auto"/>
            <w:left w:val="none" w:sz="0" w:space="0" w:color="auto"/>
            <w:bottom w:val="none" w:sz="0" w:space="0" w:color="auto"/>
            <w:right w:val="none" w:sz="0" w:space="0" w:color="auto"/>
          </w:divBdr>
          <w:divsChild>
            <w:div w:id="2045325215">
              <w:marLeft w:val="0"/>
              <w:marRight w:val="0"/>
              <w:marTop w:val="0"/>
              <w:marBottom w:val="0"/>
              <w:divBdr>
                <w:top w:val="none" w:sz="0" w:space="0" w:color="auto"/>
                <w:left w:val="none" w:sz="0" w:space="0" w:color="auto"/>
                <w:bottom w:val="none" w:sz="0" w:space="0" w:color="auto"/>
                <w:right w:val="none" w:sz="0" w:space="0" w:color="auto"/>
              </w:divBdr>
            </w:div>
            <w:div w:id="174806983">
              <w:marLeft w:val="0"/>
              <w:marRight w:val="0"/>
              <w:marTop w:val="0"/>
              <w:marBottom w:val="0"/>
              <w:divBdr>
                <w:top w:val="none" w:sz="0" w:space="0" w:color="auto"/>
                <w:left w:val="none" w:sz="0" w:space="0" w:color="auto"/>
                <w:bottom w:val="none" w:sz="0" w:space="0" w:color="auto"/>
                <w:right w:val="none" w:sz="0" w:space="0" w:color="auto"/>
              </w:divBdr>
            </w:div>
            <w:div w:id="2089111225">
              <w:marLeft w:val="0"/>
              <w:marRight w:val="0"/>
              <w:marTop w:val="0"/>
              <w:marBottom w:val="0"/>
              <w:divBdr>
                <w:top w:val="none" w:sz="0" w:space="0" w:color="auto"/>
                <w:left w:val="none" w:sz="0" w:space="0" w:color="auto"/>
                <w:bottom w:val="none" w:sz="0" w:space="0" w:color="auto"/>
                <w:right w:val="none" w:sz="0" w:space="0" w:color="auto"/>
              </w:divBdr>
            </w:div>
            <w:div w:id="464548957">
              <w:marLeft w:val="0"/>
              <w:marRight w:val="0"/>
              <w:marTop w:val="0"/>
              <w:marBottom w:val="0"/>
              <w:divBdr>
                <w:top w:val="none" w:sz="0" w:space="0" w:color="auto"/>
                <w:left w:val="none" w:sz="0" w:space="0" w:color="auto"/>
                <w:bottom w:val="none" w:sz="0" w:space="0" w:color="auto"/>
                <w:right w:val="none" w:sz="0" w:space="0" w:color="auto"/>
              </w:divBdr>
            </w:div>
            <w:div w:id="894466480">
              <w:marLeft w:val="0"/>
              <w:marRight w:val="0"/>
              <w:marTop w:val="0"/>
              <w:marBottom w:val="0"/>
              <w:divBdr>
                <w:top w:val="none" w:sz="0" w:space="0" w:color="auto"/>
                <w:left w:val="none" w:sz="0" w:space="0" w:color="auto"/>
                <w:bottom w:val="none" w:sz="0" w:space="0" w:color="auto"/>
                <w:right w:val="none" w:sz="0" w:space="0" w:color="auto"/>
              </w:divBdr>
            </w:div>
            <w:div w:id="180163316">
              <w:marLeft w:val="0"/>
              <w:marRight w:val="0"/>
              <w:marTop w:val="0"/>
              <w:marBottom w:val="0"/>
              <w:divBdr>
                <w:top w:val="none" w:sz="0" w:space="0" w:color="auto"/>
                <w:left w:val="none" w:sz="0" w:space="0" w:color="auto"/>
                <w:bottom w:val="none" w:sz="0" w:space="0" w:color="auto"/>
                <w:right w:val="none" w:sz="0" w:space="0" w:color="auto"/>
              </w:divBdr>
            </w:div>
            <w:div w:id="402725601">
              <w:marLeft w:val="0"/>
              <w:marRight w:val="0"/>
              <w:marTop w:val="0"/>
              <w:marBottom w:val="0"/>
              <w:divBdr>
                <w:top w:val="none" w:sz="0" w:space="0" w:color="auto"/>
                <w:left w:val="none" w:sz="0" w:space="0" w:color="auto"/>
                <w:bottom w:val="none" w:sz="0" w:space="0" w:color="auto"/>
                <w:right w:val="none" w:sz="0" w:space="0" w:color="auto"/>
              </w:divBdr>
            </w:div>
            <w:div w:id="1023240303">
              <w:marLeft w:val="0"/>
              <w:marRight w:val="0"/>
              <w:marTop w:val="0"/>
              <w:marBottom w:val="0"/>
              <w:divBdr>
                <w:top w:val="none" w:sz="0" w:space="0" w:color="auto"/>
                <w:left w:val="none" w:sz="0" w:space="0" w:color="auto"/>
                <w:bottom w:val="none" w:sz="0" w:space="0" w:color="auto"/>
                <w:right w:val="none" w:sz="0" w:space="0" w:color="auto"/>
              </w:divBdr>
            </w:div>
            <w:div w:id="247468310">
              <w:marLeft w:val="0"/>
              <w:marRight w:val="0"/>
              <w:marTop w:val="0"/>
              <w:marBottom w:val="0"/>
              <w:divBdr>
                <w:top w:val="none" w:sz="0" w:space="0" w:color="auto"/>
                <w:left w:val="none" w:sz="0" w:space="0" w:color="auto"/>
                <w:bottom w:val="none" w:sz="0" w:space="0" w:color="auto"/>
                <w:right w:val="none" w:sz="0" w:space="0" w:color="auto"/>
              </w:divBdr>
            </w:div>
            <w:div w:id="12165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art.johnshopkins.edu/covid-19/"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130ED-2448-44A4-82CB-3C24CED3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1536</Words>
  <Characters>8758</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Obsluha</dc:creator>
  <cp:lastModifiedBy>Miroslav Sagan</cp:lastModifiedBy>
  <cp:revision>2</cp:revision>
  <cp:lastPrinted>2021-01-01T16:27:00Z</cp:lastPrinted>
  <dcterms:created xsi:type="dcterms:W3CDTF">2021-01-02T08:57:00Z</dcterms:created>
  <dcterms:modified xsi:type="dcterms:W3CDTF">2021-01-02T08:57:00Z</dcterms:modified>
</cp:coreProperties>
</file>